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441"/>
        <w:gridCol w:w="2287"/>
        <w:gridCol w:w="2287"/>
        <w:gridCol w:w="2287"/>
        <w:gridCol w:w="2287"/>
        <w:gridCol w:w="2287"/>
        <w:gridCol w:w="2287"/>
      </w:tblGrid>
      <w:tr w:rsidR="009F2C7A" w:rsidRPr="00904B30" w14:paraId="3BDA4771" w14:textId="77777777" w:rsidTr="7C874122">
        <w:tc>
          <w:tcPr>
            <w:tcW w:w="1441" w:type="dxa"/>
          </w:tcPr>
          <w:p w14:paraId="76502A2E" w14:textId="77777777" w:rsidR="009F2C7A" w:rsidRPr="00904B30" w:rsidRDefault="009F2C7A" w:rsidP="00904B30">
            <w:pPr>
              <w:spacing w:after="160" w:line="259" w:lineRule="auto"/>
              <w:rPr>
                <w:rFonts w:ascii="Calibri Light" w:hAnsi="Calibri Light" w:cs="Calibri Light"/>
                <w:sz w:val="20"/>
                <w:szCs w:val="20"/>
              </w:rPr>
            </w:pPr>
          </w:p>
        </w:tc>
        <w:tc>
          <w:tcPr>
            <w:tcW w:w="2287" w:type="dxa"/>
          </w:tcPr>
          <w:p w14:paraId="7C6F1228" w14:textId="77777777" w:rsidR="009F2C7A" w:rsidRPr="00904B30" w:rsidRDefault="009F2C7A" w:rsidP="00904B30">
            <w:pPr>
              <w:spacing w:after="160" w:line="259" w:lineRule="auto"/>
              <w:jc w:val="center"/>
              <w:rPr>
                <w:rFonts w:ascii="Calibri Light" w:hAnsi="Calibri Light" w:cs="Calibri Light"/>
                <w:b/>
                <w:bCs/>
                <w:sz w:val="20"/>
                <w:szCs w:val="20"/>
              </w:rPr>
            </w:pPr>
            <w:r w:rsidRPr="00904B30">
              <w:rPr>
                <w:rFonts w:ascii="Calibri Light" w:hAnsi="Calibri Light" w:cs="Calibri Light"/>
                <w:b/>
                <w:bCs/>
                <w:sz w:val="20"/>
                <w:szCs w:val="20"/>
              </w:rPr>
              <w:t>Autumn 1</w:t>
            </w:r>
          </w:p>
        </w:tc>
        <w:tc>
          <w:tcPr>
            <w:tcW w:w="2287" w:type="dxa"/>
          </w:tcPr>
          <w:p w14:paraId="4C1874A7" w14:textId="77777777" w:rsidR="009F2C7A" w:rsidRPr="00904B30" w:rsidRDefault="009F2C7A" w:rsidP="00904B30">
            <w:pPr>
              <w:spacing w:after="160" w:line="259" w:lineRule="auto"/>
              <w:jc w:val="center"/>
              <w:rPr>
                <w:rFonts w:ascii="Calibri Light" w:hAnsi="Calibri Light" w:cs="Calibri Light"/>
                <w:b/>
                <w:bCs/>
                <w:sz w:val="20"/>
                <w:szCs w:val="20"/>
              </w:rPr>
            </w:pPr>
            <w:r w:rsidRPr="00904B30">
              <w:rPr>
                <w:rFonts w:ascii="Calibri Light" w:hAnsi="Calibri Light" w:cs="Calibri Light"/>
                <w:b/>
                <w:bCs/>
                <w:sz w:val="20"/>
                <w:szCs w:val="20"/>
              </w:rPr>
              <w:t>Autumn 2</w:t>
            </w:r>
          </w:p>
        </w:tc>
        <w:tc>
          <w:tcPr>
            <w:tcW w:w="2287" w:type="dxa"/>
          </w:tcPr>
          <w:p w14:paraId="614008B4" w14:textId="77777777" w:rsidR="009F2C7A" w:rsidRPr="00904B30" w:rsidRDefault="009F2C7A" w:rsidP="00904B30">
            <w:pPr>
              <w:spacing w:after="160" w:line="259" w:lineRule="auto"/>
              <w:jc w:val="center"/>
              <w:rPr>
                <w:rFonts w:ascii="Calibri Light" w:hAnsi="Calibri Light" w:cs="Calibri Light"/>
                <w:b/>
                <w:bCs/>
                <w:sz w:val="20"/>
                <w:szCs w:val="20"/>
              </w:rPr>
            </w:pPr>
            <w:r w:rsidRPr="00904B30">
              <w:rPr>
                <w:rFonts w:ascii="Calibri Light" w:hAnsi="Calibri Light" w:cs="Calibri Light"/>
                <w:b/>
                <w:bCs/>
                <w:sz w:val="20"/>
                <w:szCs w:val="20"/>
              </w:rPr>
              <w:t>Spring 1</w:t>
            </w:r>
          </w:p>
        </w:tc>
        <w:tc>
          <w:tcPr>
            <w:tcW w:w="2287" w:type="dxa"/>
          </w:tcPr>
          <w:p w14:paraId="709AB9A7" w14:textId="77777777" w:rsidR="009F2C7A" w:rsidRPr="00904B30" w:rsidRDefault="009F2C7A" w:rsidP="00904B30">
            <w:pPr>
              <w:spacing w:after="160" w:line="259" w:lineRule="auto"/>
              <w:jc w:val="center"/>
              <w:rPr>
                <w:rFonts w:ascii="Calibri Light" w:hAnsi="Calibri Light" w:cs="Calibri Light"/>
                <w:b/>
                <w:bCs/>
                <w:sz w:val="20"/>
                <w:szCs w:val="20"/>
              </w:rPr>
            </w:pPr>
            <w:r w:rsidRPr="00904B30">
              <w:rPr>
                <w:rFonts w:ascii="Calibri Light" w:hAnsi="Calibri Light" w:cs="Calibri Light"/>
                <w:b/>
                <w:bCs/>
                <w:sz w:val="20"/>
                <w:szCs w:val="20"/>
              </w:rPr>
              <w:t>Spring 2</w:t>
            </w:r>
          </w:p>
        </w:tc>
        <w:tc>
          <w:tcPr>
            <w:tcW w:w="2287" w:type="dxa"/>
          </w:tcPr>
          <w:p w14:paraId="7AD13AD1" w14:textId="77777777" w:rsidR="009F2C7A" w:rsidRPr="00904B30" w:rsidRDefault="009F2C7A" w:rsidP="00904B30">
            <w:pPr>
              <w:spacing w:after="160" w:line="259" w:lineRule="auto"/>
              <w:jc w:val="center"/>
              <w:rPr>
                <w:rFonts w:ascii="Calibri Light" w:hAnsi="Calibri Light" w:cs="Calibri Light"/>
                <w:b/>
                <w:bCs/>
                <w:sz w:val="20"/>
                <w:szCs w:val="20"/>
              </w:rPr>
            </w:pPr>
            <w:r w:rsidRPr="00904B30">
              <w:rPr>
                <w:rFonts w:ascii="Calibri Light" w:hAnsi="Calibri Light" w:cs="Calibri Light"/>
                <w:b/>
                <w:bCs/>
                <w:sz w:val="20"/>
                <w:szCs w:val="20"/>
              </w:rPr>
              <w:t>Summer 1</w:t>
            </w:r>
          </w:p>
        </w:tc>
        <w:tc>
          <w:tcPr>
            <w:tcW w:w="2287" w:type="dxa"/>
          </w:tcPr>
          <w:p w14:paraId="47CA6D92" w14:textId="7F394CBA" w:rsidR="009F2C7A" w:rsidRPr="00904B30" w:rsidRDefault="009F2C7A" w:rsidP="00904B30">
            <w:pPr>
              <w:spacing w:after="160" w:line="259" w:lineRule="auto"/>
              <w:jc w:val="center"/>
              <w:rPr>
                <w:rFonts w:ascii="Calibri Light" w:hAnsi="Calibri Light" w:cs="Calibri Light"/>
                <w:b/>
                <w:bCs/>
                <w:sz w:val="20"/>
                <w:szCs w:val="20"/>
              </w:rPr>
            </w:pPr>
            <w:r w:rsidRPr="00904B30">
              <w:rPr>
                <w:rFonts w:ascii="Calibri Light" w:hAnsi="Calibri Light" w:cs="Calibri Light"/>
                <w:b/>
                <w:bCs/>
                <w:sz w:val="20"/>
                <w:szCs w:val="20"/>
              </w:rPr>
              <w:t>Summer 2</w:t>
            </w:r>
          </w:p>
        </w:tc>
      </w:tr>
      <w:tr w:rsidR="009C6B03" w:rsidRPr="00904B30" w14:paraId="3F760DFE" w14:textId="77777777" w:rsidTr="7C874122">
        <w:tc>
          <w:tcPr>
            <w:tcW w:w="1441" w:type="dxa"/>
          </w:tcPr>
          <w:p w14:paraId="1DEFA556" w14:textId="46F27A11" w:rsidR="009C6B03" w:rsidRPr="00904B30" w:rsidRDefault="009C6B03" w:rsidP="00904B30">
            <w:pPr>
              <w:spacing w:after="160" w:line="259" w:lineRule="auto"/>
              <w:rPr>
                <w:rFonts w:ascii="Calibri Light" w:hAnsi="Calibri Light" w:cs="Calibri Light"/>
                <w:b/>
                <w:bCs/>
                <w:sz w:val="20"/>
                <w:szCs w:val="20"/>
              </w:rPr>
            </w:pPr>
            <w:r w:rsidRPr="00904B30">
              <w:rPr>
                <w:rFonts w:ascii="Calibri Light" w:hAnsi="Calibri Light" w:cs="Calibri Light"/>
                <w:b/>
                <w:bCs/>
                <w:sz w:val="20"/>
                <w:szCs w:val="20"/>
              </w:rPr>
              <w:t>Main Topic</w:t>
            </w:r>
          </w:p>
        </w:tc>
        <w:tc>
          <w:tcPr>
            <w:tcW w:w="4574" w:type="dxa"/>
            <w:gridSpan w:val="2"/>
            <w:shd w:val="clear" w:color="auto" w:fill="FAE2D5" w:themeFill="accent2" w:themeFillTint="33"/>
          </w:tcPr>
          <w:p w14:paraId="16D57842" w14:textId="1B2AFD68" w:rsidR="009C6B03" w:rsidRPr="00904B30" w:rsidRDefault="009E0CFC" w:rsidP="00904B30">
            <w:pPr>
              <w:jc w:val="center"/>
              <w:rPr>
                <w:rFonts w:ascii="Calibri Light" w:hAnsi="Calibri Light" w:cs="Calibri Light"/>
                <w:sz w:val="20"/>
                <w:szCs w:val="20"/>
              </w:rPr>
            </w:pPr>
            <w:r w:rsidRPr="00904B30">
              <w:rPr>
                <w:rFonts w:ascii="Calibri Light" w:hAnsi="Calibri Light" w:cs="Calibri Light"/>
                <w:sz w:val="20"/>
                <w:szCs w:val="20"/>
              </w:rPr>
              <w:t>Misty Mountain, Winding River</w:t>
            </w:r>
          </w:p>
        </w:tc>
        <w:tc>
          <w:tcPr>
            <w:tcW w:w="4574" w:type="dxa"/>
            <w:gridSpan w:val="2"/>
            <w:shd w:val="clear" w:color="auto" w:fill="FAE2D5" w:themeFill="accent2" w:themeFillTint="33"/>
          </w:tcPr>
          <w:p w14:paraId="16734509" w14:textId="4C57272B" w:rsidR="009C6B03" w:rsidRPr="00904B30" w:rsidRDefault="009E0CFC" w:rsidP="00904B30">
            <w:pPr>
              <w:jc w:val="center"/>
              <w:rPr>
                <w:rFonts w:ascii="Calibri Light" w:hAnsi="Calibri Light" w:cs="Calibri Light"/>
                <w:sz w:val="20"/>
                <w:szCs w:val="20"/>
              </w:rPr>
            </w:pPr>
            <w:r w:rsidRPr="00904B30">
              <w:rPr>
                <w:rFonts w:ascii="Calibri Light" w:hAnsi="Calibri Light" w:cs="Calibri Light"/>
                <w:sz w:val="20"/>
                <w:szCs w:val="20"/>
              </w:rPr>
              <w:t>Traders and Raiders</w:t>
            </w:r>
          </w:p>
        </w:tc>
        <w:tc>
          <w:tcPr>
            <w:tcW w:w="4574" w:type="dxa"/>
            <w:gridSpan w:val="2"/>
            <w:shd w:val="clear" w:color="auto" w:fill="FAE2D5" w:themeFill="accent2" w:themeFillTint="33"/>
          </w:tcPr>
          <w:p w14:paraId="4EC039CB" w14:textId="6D91829F" w:rsidR="009C6B03" w:rsidRPr="00904B30" w:rsidRDefault="008E408F" w:rsidP="00904B30">
            <w:pPr>
              <w:spacing w:after="160" w:line="259" w:lineRule="auto"/>
              <w:jc w:val="center"/>
              <w:rPr>
                <w:rFonts w:ascii="Calibri Light" w:hAnsi="Calibri Light" w:cs="Calibri Light"/>
                <w:sz w:val="20"/>
                <w:szCs w:val="20"/>
              </w:rPr>
            </w:pPr>
            <w:r w:rsidRPr="00904B30">
              <w:rPr>
                <w:rFonts w:ascii="Calibri Light" w:hAnsi="Calibri Light" w:cs="Calibri Light"/>
                <w:sz w:val="20"/>
                <w:szCs w:val="20"/>
              </w:rPr>
              <w:t>Blue Abyss</w:t>
            </w:r>
          </w:p>
        </w:tc>
      </w:tr>
      <w:tr w:rsidR="7C874122" w:rsidRPr="00904B30" w14:paraId="34498416" w14:textId="77777777" w:rsidTr="7C874122">
        <w:trPr>
          <w:trHeight w:val="300"/>
        </w:trPr>
        <w:tc>
          <w:tcPr>
            <w:tcW w:w="1441" w:type="dxa"/>
          </w:tcPr>
          <w:p w14:paraId="46C9F360" w14:textId="0727F1EF" w:rsidR="334A7143" w:rsidRPr="00904B30" w:rsidRDefault="334A7143" w:rsidP="00904B30">
            <w:pPr>
              <w:spacing w:line="259" w:lineRule="auto"/>
              <w:rPr>
                <w:rFonts w:ascii="Calibri Light" w:hAnsi="Calibri Light" w:cs="Calibri Light"/>
                <w:b/>
                <w:bCs/>
                <w:sz w:val="20"/>
                <w:szCs w:val="20"/>
              </w:rPr>
            </w:pPr>
            <w:r w:rsidRPr="00904B30">
              <w:rPr>
                <w:rFonts w:ascii="Calibri Light" w:hAnsi="Calibri Light" w:cs="Calibri Light"/>
                <w:b/>
                <w:bCs/>
                <w:sz w:val="20"/>
                <w:szCs w:val="20"/>
              </w:rPr>
              <w:t>Memorable experience</w:t>
            </w:r>
          </w:p>
        </w:tc>
        <w:tc>
          <w:tcPr>
            <w:tcW w:w="4574" w:type="dxa"/>
            <w:gridSpan w:val="2"/>
            <w:shd w:val="clear" w:color="auto" w:fill="FAE2D5" w:themeFill="accent2" w:themeFillTint="33"/>
          </w:tcPr>
          <w:p w14:paraId="2DDA5097" w14:textId="3AD7B831" w:rsidR="334A7143" w:rsidRPr="00904B30" w:rsidRDefault="334A7143" w:rsidP="00904B30">
            <w:pPr>
              <w:rPr>
                <w:rFonts w:ascii="Calibri Light" w:hAnsi="Calibri Light" w:cs="Calibri Light"/>
                <w:sz w:val="20"/>
                <w:szCs w:val="20"/>
              </w:rPr>
            </w:pPr>
            <w:r w:rsidRPr="00904B30">
              <w:rPr>
                <w:rFonts w:ascii="Calibri Light" w:hAnsi="Calibri Light" w:cs="Calibri Light"/>
                <w:sz w:val="20"/>
                <w:szCs w:val="20"/>
              </w:rPr>
              <w:t>River Trip</w:t>
            </w:r>
          </w:p>
        </w:tc>
        <w:tc>
          <w:tcPr>
            <w:tcW w:w="4574" w:type="dxa"/>
            <w:gridSpan w:val="2"/>
            <w:shd w:val="clear" w:color="auto" w:fill="FAE2D5" w:themeFill="accent2" w:themeFillTint="33"/>
          </w:tcPr>
          <w:p w14:paraId="12A4F5A5" w14:textId="07C425AF" w:rsidR="334A7143" w:rsidRPr="00904B30" w:rsidRDefault="334A7143" w:rsidP="00904B30">
            <w:pPr>
              <w:rPr>
                <w:rFonts w:ascii="Calibri Light" w:hAnsi="Calibri Light" w:cs="Calibri Light"/>
                <w:sz w:val="20"/>
                <w:szCs w:val="20"/>
              </w:rPr>
            </w:pPr>
            <w:proofErr w:type="spellStart"/>
            <w:r w:rsidRPr="00904B30">
              <w:rPr>
                <w:rFonts w:ascii="Calibri Light" w:hAnsi="Calibri Light" w:cs="Calibri Light"/>
                <w:sz w:val="20"/>
                <w:szCs w:val="20"/>
              </w:rPr>
              <w:t>Skyhill</w:t>
            </w:r>
            <w:proofErr w:type="spellEnd"/>
            <w:r w:rsidRPr="00904B30">
              <w:rPr>
                <w:rFonts w:ascii="Calibri Light" w:hAnsi="Calibri Light" w:cs="Calibri Light"/>
                <w:sz w:val="20"/>
                <w:szCs w:val="20"/>
              </w:rPr>
              <w:t xml:space="preserve"> – Viking battle</w:t>
            </w:r>
          </w:p>
        </w:tc>
        <w:tc>
          <w:tcPr>
            <w:tcW w:w="4574" w:type="dxa"/>
            <w:gridSpan w:val="2"/>
            <w:shd w:val="clear" w:color="auto" w:fill="FAE2D5" w:themeFill="accent2" w:themeFillTint="33"/>
          </w:tcPr>
          <w:p w14:paraId="145B301D" w14:textId="6AD2EE1B" w:rsidR="334A7143" w:rsidRPr="00904B30" w:rsidRDefault="334A7143" w:rsidP="00904B30">
            <w:pPr>
              <w:spacing w:line="259" w:lineRule="auto"/>
              <w:rPr>
                <w:rFonts w:ascii="Calibri Light" w:hAnsi="Calibri Light" w:cs="Calibri Light"/>
                <w:sz w:val="20"/>
                <w:szCs w:val="20"/>
              </w:rPr>
            </w:pPr>
            <w:r w:rsidRPr="00904B30">
              <w:rPr>
                <w:rFonts w:ascii="Calibri Light" w:hAnsi="Calibri Light" w:cs="Calibri Light"/>
                <w:sz w:val="20"/>
                <w:szCs w:val="20"/>
              </w:rPr>
              <w:t>Online Aquarium visit</w:t>
            </w:r>
          </w:p>
        </w:tc>
      </w:tr>
      <w:tr w:rsidR="009C6B03" w:rsidRPr="00904B30" w14:paraId="49ABC84C" w14:textId="77777777" w:rsidTr="7C874122">
        <w:tc>
          <w:tcPr>
            <w:tcW w:w="1441" w:type="dxa"/>
          </w:tcPr>
          <w:p w14:paraId="2F039CAC" w14:textId="37B88EB0" w:rsidR="009C6B03" w:rsidRPr="00904B30" w:rsidRDefault="009C6B03" w:rsidP="00904B30">
            <w:pPr>
              <w:spacing w:after="160" w:line="259" w:lineRule="auto"/>
              <w:rPr>
                <w:rFonts w:ascii="Calibri Light" w:hAnsi="Calibri Light" w:cs="Calibri Light"/>
                <w:b/>
                <w:bCs/>
                <w:sz w:val="20"/>
                <w:szCs w:val="20"/>
              </w:rPr>
            </w:pPr>
            <w:r w:rsidRPr="00904B30">
              <w:rPr>
                <w:rFonts w:ascii="Calibri Light" w:hAnsi="Calibri Light" w:cs="Calibri Light"/>
                <w:b/>
                <w:bCs/>
                <w:sz w:val="20"/>
                <w:szCs w:val="20"/>
              </w:rPr>
              <w:t>English</w:t>
            </w:r>
          </w:p>
        </w:tc>
        <w:tc>
          <w:tcPr>
            <w:tcW w:w="4574" w:type="dxa"/>
            <w:gridSpan w:val="2"/>
          </w:tcPr>
          <w:p w14:paraId="5CCAAB8A" w14:textId="3CCBE355" w:rsidR="009C6B03" w:rsidRPr="00904B30" w:rsidRDefault="57488E98" w:rsidP="00904B30">
            <w:pPr>
              <w:rPr>
                <w:rFonts w:ascii="Calibri Light" w:eastAsia="Calibri Light" w:hAnsi="Calibri Light" w:cs="Calibri Light"/>
                <w:color w:val="464647"/>
                <w:sz w:val="20"/>
                <w:szCs w:val="20"/>
              </w:rPr>
            </w:pPr>
            <w:r w:rsidRPr="00904B30">
              <w:rPr>
                <w:rFonts w:ascii="Calibri Light" w:eastAsia="Calibri Light" w:hAnsi="Calibri Light" w:cs="Calibri Light"/>
                <w:color w:val="464647"/>
                <w:sz w:val="20"/>
                <w:szCs w:val="20"/>
              </w:rPr>
              <w:t>Reports; Myths and legends; Character profiles; Poetry; Historical narratives</w:t>
            </w:r>
          </w:p>
        </w:tc>
        <w:tc>
          <w:tcPr>
            <w:tcW w:w="4574" w:type="dxa"/>
            <w:gridSpan w:val="2"/>
          </w:tcPr>
          <w:p w14:paraId="6623B309" w14:textId="4490C325" w:rsidR="009C6B03" w:rsidRPr="00904B30" w:rsidRDefault="57488E98" w:rsidP="00904B30">
            <w:pPr>
              <w:rPr>
                <w:rFonts w:ascii="Calibri Light" w:eastAsia="Calibri Light" w:hAnsi="Calibri Light" w:cs="Calibri Light"/>
                <w:color w:val="464647"/>
                <w:sz w:val="20"/>
                <w:szCs w:val="20"/>
              </w:rPr>
            </w:pPr>
            <w:r w:rsidRPr="00904B30">
              <w:rPr>
                <w:rFonts w:ascii="Calibri Light" w:eastAsia="Calibri Light" w:hAnsi="Calibri Light" w:cs="Calibri Light"/>
                <w:color w:val="464647"/>
                <w:sz w:val="20"/>
                <w:szCs w:val="20"/>
              </w:rPr>
              <w:t>Diaries; Information leaflets; Explanations; Narrative poetry</w:t>
            </w:r>
          </w:p>
        </w:tc>
        <w:tc>
          <w:tcPr>
            <w:tcW w:w="4574" w:type="dxa"/>
            <w:gridSpan w:val="2"/>
          </w:tcPr>
          <w:p w14:paraId="0C62E9B0" w14:textId="0BFC9761" w:rsidR="009C6B03" w:rsidRPr="00904B30" w:rsidRDefault="57488E98" w:rsidP="00904B30">
            <w:pPr>
              <w:spacing w:line="259" w:lineRule="auto"/>
              <w:rPr>
                <w:rFonts w:ascii="Calibri Light" w:eastAsia="Calibri Light" w:hAnsi="Calibri Light" w:cs="Calibri Light"/>
                <w:color w:val="464647"/>
                <w:sz w:val="20"/>
                <w:szCs w:val="20"/>
              </w:rPr>
            </w:pPr>
            <w:r w:rsidRPr="00904B30">
              <w:rPr>
                <w:rFonts w:ascii="Calibri Light" w:eastAsia="Calibri Light" w:hAnsi="Calibri Light" w:cs="Calibri Light"/>
                <w:color w:val="464647"/>
                <w:sz w:val="20"/>
                <w:szCs w:val="20"/>
              </w:rPr>
              <w:t>Imaginative deep-sea dilemmas, poetry, biographies, persuasive writing</w:t>
            </w:r>
          </w:p>
        </w:tc>
      </w:tr>
      <w:tr w:rsidR="009C6B03" w:rsidRPr="00904B30" w14:paraId="71990C0F" w14:textId="77777777" w:rsidTr="7C874122">
        <w:tc>
          <w:tcPr>
            <w:tcW w:w="1441" w:type="dxa"/>
          </w:tcPr>
          <w:p w14:paraId="5E2FF0C3" w14:textId="63B3DCCE" w:rsidR="009C6B03" w:rsidRPr="00904B30" w:rsidRDefault="009C6B03" w:rsidP="00904B30">
            <w:pPr>
              <w:spacing w:after="160" w:line="259" w:lineRule="auto"/>
              <w:rPr>
                <w:rFonts w:ascii="Calibri Light" w:hAnsi="Calibri Light" w:cs="Calibri Light"/>
                <w:b/>
                <w:bCs/>
                <w:sz w:val="20"/>
                <w:szCs w:val="20"/>
              </w:rPr>
            </w:pPr>
            <w:r w:rsidRPr="00904B30">
              <w:rPr>
                <w:rFonts w:ascii="Calibri Light" w:hAnsi="Calibri Light" w:cs="Calibri Light"/>
                <w:b/>
                <w:bCs/>
                <w:sz w:val="20"/>
                <w:szCs w:val="20"/>
              </w:rPr>
              <w:t>Maths</w:t>
            </w:r>
          </w:p>
        </w:tc>
        <w:tc>
          <w:tcPr>
            <w:tcW w:w="4574" w:type="dxa"/>
            <w:gridSpan w:val="2"/>
          </w:tcPr>
          <w:p w14:paraId="00D33D73" w14:textId="4590DF53" w:rsidR="009C6B03" w:rsidRPr="00904B30" w:rsidRDefault="6D84BD77" w:rsidP="00904B30">
            <w:pPr>
              <w:rPr>
                <w:rFonts w:ascii="Calibri Light" w:hAnsi="Calibri Light" w:cs="Calibri Light"/>
                <w:sz w:val="20"/>
                <w:szCs w:val="20"/>
              </w:rPr>
            </w:pPr>
            <w:r w:rsidRPr="00904B30">
              <w:rPr>
                <w:rFonts w:ascii="Calibri Light" w:hAnsi="Calibri Light" w:cs="Calibri Light"/>
                <w:sz w:val="20"/>
                <w:szCs w:val="20"/>
              </w:rPr>
              <w:t>Place value, Addition and Subtraction, Area, Multiplication and Division A</w:t>
            </w:r>
          </w:p>
        </w:tc>
        <w:tc>
          <w:tcPr>
            <w:tcW w:w="4574" w:type="dxa"/>
            <w:gridSpan w:val="2"/>
          </w:tcPr>
          <w:p w14:paraId="42E92106" w14:textId="45E70D8F" w:rsidR="009C6B03" w:rsidRPr="00904B30" w:rsidRDefault="6D84BD77" w:rsidP="00904B30">
            <w:pPr>
              <w:rPr>
                <w:rFonts w:ascii="Calibri Light" w:hAnsi="Calibri Light" w:cs="Calibri Light"/>
                <w:sz w:val="20"/>
                <w:szCs w:val="20"/>
              </w:rPr>
            </w:pPr>
            <w:r w:rsidRPr="00904B30">
              <w:rPr>
                <w:rFonts w:ascii="Calibri Light" w:hAnsi="Calibri Light" w:cs="Calibri Light"/>
                <w:sz w:val="20"/>
                <w:szCs w:val="20"/>
              </w:rPr>
              <w:t>Multiplication and Division B, length and perimeter, fractions, Decimals A.</w:t>
            </w:r>
          </w:p>
        </w:tc>
        <w:tc>
          <w:tcPr>
            <w:tcW w:w="4574" w:type="dxa"/>
            <w:gridSpan w:val="2"/>
          </w:tcPr>
          <w:p w14:paraId="4C29907E" w14:textId="457E72CC" w:rsidR="009C6B03" w:rsidRPr="00904B30" w:rsidRDefault="63C523B8" w:rsidP="00904B30">
            <w:pPr>
              <w:spacing w:after="160" w:line="259" w:lineRule="auto"/>
              <w:rPr>
                <w:rFonts w:ascii="Calibri Light" w:hAnsi="Calibri Light" w:cs="Calibri Light"/>
                <w:sz w:val="20"/>
                <w:szCs w:val="20"/>
              </w:rPr>
            </w:pPr>
            <w:r w:rsidRPr="00904B30">
              <w:rPr>
                <w:rFonts w:ascii="Calibri Light" w:hAnsi="Calibri Light" w:cs="Calibri Light"/>
                <w:sz w:val="20"/>
                <w:szCs w:val="20"/>
              </w:rPr>
              <w:t>Decimals B, money, time, shapes, statistics, position and direction</w:t>
            </w:r>
          </w:p>
        </w:tc>
      </w:tr>
      <w:tr w:rsidR="00D53478" w:rsidRPr="00904B30" w14:paraId="36993016" w14:textId="77777777" w:rsidTr="00CC5B91">
        <w:tc>
          <w:tcPr>
            <w:tcW w:w="1441" w:type="dxa"/>
          </w:tcPr>
          <w:p w14:paraId="177096EF" w14:textId="2A61DF6A" w:rsidR="00D53478" w:rsidRPr="00904B30" w:rsidRDefault="00D53478" w:rsidP="00904B30">
            <w:pPr>
              <w:spacing w:after="160" w:line="259" w:lineRule="auto"/>
              <w:rPr>
                <w:rFonts w:ascii="Calibri Light" w:hAnsi="Calibri Light" w:cs="Calibri Light"/>
                <w:b/>
                <w:bCs/>
                <w:sz w:val="20"/>
                <w:szCs w:val="20"/>
              </w:rPr>
            </w:pPr>
            <w:r w:rsidRPr="00904B30">
              <w:rPr>
                <w:rFonts w:ascii="Calibri Light" w:hAnsi="Calibri Light" w:cs="Calibri Light"/>
                <w:b/>
                <w:bCs/>
                <w:sz w:val="20"/>
                <w:szCs w:val="20"/>
              </w:rPr>
              <w:t>Science</w:t>
            </w:r>
          </w:p>
        </w:tc>
        <w:tc>
          <w:tcPr>
            <w:tcW w:w="4574" w:type="dxa"/>
            <w:gridSpan w:val="2"/>
          </w:tcPr>
          <w:p w14:paraId="082BBAE5" w14:textId="77777777" w:rsidR="00D53478" w:rsidRPr="00904B30" w:rsidRDefault="00D53478" w:rsidP="00904B30">
            <w:pPr>
              <w:rPr>
                <w:rFonts w:ascii="Calibri Light" w:hAnsi="Calibri Light" w:cs="Calibri Light"/>
                <w:sz w:val="20"/>
                <w:szCs w:val="20"/>
              </w:rPr>
            </w:pPr>
            <w:r w:rsidRPr="00904B30">
              <w:rPr>
                <w:rFonts w:ascii="Calibri Light" w:hAnsi="Calibri Light" w:cs="Calibri Light"/>
                <w:b/>
                <w:bCs/>
                <w:sz w:val="20"/>
                <w:szCs w:val="20"/>
              </w:rPr>
              <w:t>States of Matter</w:t>
            </w:r>
            <w:r w:rsidRPr="00904B30">
              <w:rPr>
                <w:rFonts w:ascii="Calibri Light" w:hAnsi="Calibri Light" w:cs="Calibri Light"/>
                <w:sz w:val="20"/>
                <w:szCs w:val="20"/>
              </w:rPr>
              <w:t>: Water cycle; Habitats; Changing environments. States of Matter - Classifying solids, liquids and gases; Unusual</w:t>
            </w:r>
          </w:p>
          <w:p w14:paraId="10AD95C5" w14:textId="77777777" w:rsidR="00D53478" w:rsidRPr="00904B30" w:rsidRDefault="00D53478" w:rsidP="00904B30">
            <w:pPr>
              <w:rPr>
                <w:rFonts w:ascii="Calibri Light" w:hAnsi="Calibri Light" w:cs="Calibri Light"/>
                <w:sz w:val="20"/>
                <w:szCs w:val="20"/>
              </w:rPr>
            </w:pPr>
            <w:r w:rsidRPr="00904B30">
              <w:rPr>
                <w:rFonts w:ascii="Calibri Light" w:hAnsi="Calibri Light" w:cs="Calibri Light"/>
                <w:sz w:val="20"/>
                <w:szCs w:val="20"/>
              </w:rPr>
              <w:t xml:space="preserve">materials; Particle theory; Change of state; Melting, freezing, evaporation and condensation; States of water; Measuring temperature; Investigating </w:t>
            </w:r>
            <w:proofErr w:type="gramStart"/>
            <w:r w:rsidRPr="00904B30">
              <w:rPr>
                <w:rFonts w:ascii="Calibri Light" w:hAnsi="Calibri Light" w:cs="Calibri Light"/>
                <w:sz w:val="20"/>
                <w:szCs w:val="20"/>
              </w:rPr>
              <w:t>melting;</w:t>
            </w:r>
            <w:proofErr w:type="gramEnd"/>
          </w:p>
          <w:p w14:paraId="6E577158" w14:textId="77777777" w:rsidR="00D53478" w:rsidRPr="00904B30" w:rsidRDefault="00D53478" w:rsidP="00904B30">
            <w:pPr>
              <w:rPr>
                <w:rFonts w:ascii="Calibri Light" w:hAnsi="Calibri Light" w:cs="Calibri Light"/>
                <w:sz w:val="20"/>
                <w:szCs w:val="20"/>
              </w:rPr>
            </w:pPr>
            <w:r w:rsidRPr="00904B30">
              <w:rPr>
                <w:rFonts w:ascii="Calibri Light" w:hAnsi="Calibri Light" w:cs="Calibri Light"/>
                <w:sz w:val="20"/>
                <w:szCs w:val="20"/>
              </w:rPr>
              <w:t xml:space="preserve">Line graphs; Researching melting and boiling points; </w:t>
            </w:r>
            <w:r w:rsidRPr="00904B30">
              <w:rPr>
                <w:rFonts w:ascii="Calibri Light" w:hAnsi="Calibri Light" w:cs="Calibri Light"/>
                <w:b/>
                <w:bCs/>
                <w:sz w:val="20"/>
                <w:szCs w:val="20"/>
              </w:rPr>
              <w:t>Working scientifically</w:t>
            </w:r>
            <w:r w:rsidRPr="00904B30">
              <w:rPr>
                <w:rFonts w:ascii="Calibri Light" w:hAnsi="Calibri Light" w:cs="Calibri Light"/>
                <w:sz w:val="20"/>
                <w:szCs w:val="20"/>
              </w:rPr>
              <w:t xml:space="preserve"> – Observing changes over time, Identifying and classifying, Pattern seeking,</w:t>
            </w:r>
          </w:p>
          <w:p w14:paraId="2BA42173" w14:textId="77777777" w:rsidR="00D53478" w:rsidRPr="00904B30" w:rsidRDefault="00D53478" w:rsidP="00904B30">
            <w:pPr>
              <w:rPr>
                <w:rFonts w:ascii="Calibri Light" w:hAnsi="Calibri Light" w:cs="Calibri Light"/>
                <w:sz w:val="20"/>
                <w:szCs w:val="20"/>
              </w:rPr>
            </w:pPr>
            <w:r w:rsidRPr="00904B30">
              <w:rPr>
                <w:rFonts w:ascii="Calibri Light" w:hAnsi="Calibri Light" w:cs="Calibri Light"/>
                <w:sz w:val="20"/>
                <w:szCs w:val="20"/>
              </w:rPr>
              <w:t xml:space="preserve">Comparative test, Research. Grouping and Classifying - </w:t>
            </w:r>
            <w:r w:rsidRPr="00CC523E">
              <w:rPr>
                <w:rFonts w:ascii="Calibri Light" w:hAnsi="Calibri Light" w:cs="Calibri Light"/>
                <w:b/>
                <w:bCs/>
                <w:sz w:val="20"/>
                <w:szCs w:val="20"/>
              </w:rPr>
              <w:t>Types of classification</w:t>
            </w:r>
            <w:r w:rsidRPr="00904B30">
              <w:rPr>
                <w:rFonts w:ascii="Calibri Light" w:hAnsi="Calibri Light" w:cs="Calibri Light"/>
                <w:sz w:val="20"/>
                <w:szCs w:val="20"/>
              </w:rPr>
              <w:t>; Taxonomy; Understanding and creating classification keys; Animal</w:t>
            </w:r>
          </w:p>
          <w:p w14:paraId="58DEE48E" w14:textId="27AAC032" w:rsidR="00D53478" w:rsidRPr="00904B30" w:rsidRDefault="00D53478" w:rsidP="00904B30">
            <w:pPr>
              <w:rPr>
                <w:rFonts w:ascii="Calibri Light" w:hAnsi="Calibri Light" w:cs="Calibri Light"/>
                <w:sz w:val="20"/>
                <w:szCs w:val="20"/>
              </w:rPr>
            </w:pPr>
            <w:r w:rsidRPr="00904B30">
              <w:rPr>
                <w:rFonts w:ascii="Calibri Light" w:hAnsi="Calibri Light" w:cs="Calibri Light"/>
                <w:sz w:val="20"/>
                <w:szCs w:val="20"/>
              </w:rPr>
              <w:t xml:space="preserve">kingdom; Plant kingdom; Classifying new discoveries; </w:t>
            </w:r>
            <w:r w:rsidRPr="00904B30">
              <w:rPr>
                <w:rFonts w:ascii="Calibri Light" w:hAnsi="Calibri Light" w:cs="Calibri Light"/>
                <w:b/>
                <w:bCs/>
                <w:sz w:val="20"/>
                <w:szCs w:val="20"/>
              </w:rPr>
              <w:t>Working scientifically</w:t>
            </w:r>
            <w:r w:rsidRPr="00904B30">
              <w:rPr>
                <w:rFonts w:ascii="Calibri Light" w:hAnsi="Calibri Light" w:cs="Calibri Light"/>
                <w:sz w:val="20"/>
                <w:szCs w:val="20"/>
              </w:rPr>
              <w:t xml:space="preserve"> – Identifying and classifying, Pattern seeking, Research</w:t>
            </w:r>
          </w:p>
        </w:tc>
        <w:tc>
          <w:tcPr>
            <w:tcW w:w="2287" w:type="dxa"/>
          </w:tcPr>
          <w:p w14:paraId="043D13E1" w14:textId="77777777" w:rsidR="00D53478" w:rsidRPr="00904B30" w:rsidRDefault="00D53478" w:rsidP="00904B30">
            <w:pPr>
              <w:rPr>
                <w:rFonts w:ascii="Calibri Light" w:hAnsi="Calibri Light" w:cs="Calibri Light"/>
                <w:sz w:val="20"/>
                <w:szCs w:val="20"/>
              </w:rPr>
            </w:pPr>
            <w:r w:rsidRPr="00904B30">
              <w:rPr>
                <w:rFonts w:ascii="Calibri Light" w:hAnsi="Calibri Light" w:cs="Calibri Light"/>
                <w:b/>
                <w:bCs/>
                <w:sz w:val="20"/>
                <w:szCs w:val="20"/>
              </w:rPr>
              <w:t>Sound</w:t>
            </w:r>
            <w:r w:rsidRPr="00904B30">
              <w:rPr>
                <w:rFonts w:ascii="Calibri Light" w:hAnsi="Calibri Light" w:cs="Calibri Light"/>
                <w:sz w:val="20"/>
                <w:szCs w:val="20"/>
              </w:rPr>
              <w:t>: Sound facts; Investigating sound; Sound waves; How we hear sounds; Muffling sound investigation; Volume and distance investigation; Changing</w:t>
            </w:r>
          </w:p>
          <w:p w14:paraId="79F30D79" w14:textId="3491C6AB" w:rsidR="00D53478" w:rsidRPr="00904B30" w:rsidRDefault="00D53478" w:rsidP="00904B30">
            <w:pPr>
              <w:rPr>
                <w:rFonts w:ascii="Calibri Light" w:hAnsi="Calibri Light" w:cs="Calibri Light"/>
                <w:sz w:val="20"/>
                <w:szCs w:val="20"/>
              </w:rPr>
            </w:pPr>
            <w:r w:rsidRPr="00904B30">
              <w:rPr>
                <w:rFonts w:ascii="Calibri Light" w:hAnsi="Calibri Light" w:cs="Calibri Light"/>
                <w:sz w:val="20"/>
                <w:szCs w:val="20"/>
              </w:rPr>
              <w:t xml:space="preserve">the volume of sound investigation; Changing the pitch of sound investigation; Investigating sound further; </w:t>
            </w:r>
            <w:r w:rsidRPr="00904B30">
              <w:rPr>
                <w:rFonts w:ascii="Calibri Light" w:hAnsi="Calibri Light" w:cs="Calibri Light"/>
                <w:b/>
                <w:bCs/>
                <w:sz w:val="20"/>
                <w:szCs w:val="20"/>
              </w:rPr>
              <w:t>Working scientifically</w:t>
            </w:r>
            <w:r w:rsidRPr="00904B30">
              <w:rPr>
                <w:rFonts w:ascii="Calibri Light" w:hAnsi="Calibri Light" w:cs="Calibri Light"/>
                <w:sz w:val="20"/>
                <w:szCs w:val="20"/>
              </w:rPr>
              <w:t xml:space="preserve"> – Identifying and</w:t>
            </w:r>
            <w:r w:rsidR="00904B30">
              <w:rPr>
                <w:rFonts w:ascii="Calibri Light" w:hAnsi="Calibri Light" w:cs="Calibri Light"/>
                <w:sz w:val="20"/>
                <w:szCs w:val="20"/>
              </w:rPr>
              <w:t xml:space="preserve"> </w:t>
            </w:r>
            <w:r w:rsidRPr="00904B30">
              <w:rPr>
                <w:rFonts w:ascii="Calibri Light" w:hAnsi="Calibri Light" w:cs="Calibri Light"/>
                <w:sz w:val="20"/>
                <w:szCs w:val="20"/>
              </w:rPr>
              <w:t>classifying, Comparative test, Pattern seeking, Research</w:t>
            </w:r>
          </w:p>
        </w:tc>
        <w:tc>
          <w:tcPr>
            <w:tcW w:w="2287" w:type="dxa"/>
          </w:tcPr>
          <w:p w14:paraId="4541E11F" w14:textId="77777777" w:rsidR="00D53478" w:rsidRPr="00904B30" w:rsidRDefault="00D53478" w:rsidP="00904B30">
            <w:pPr>
              <w:rPr>
                <w:rFonts w:ascii="Calibri Light" w:hAnsi="Calibri Light" w:cs="Calibri Light"/>
                <w:sz w:val="20"/>
                <w:szCs w:val="20"/>
              </w:rPr>
            </w:pPr>
            <w:r w:rsidRPr="00904B30">
              <w:rPr>
                <w:rFonts w:ascii="Calibri Light" w:hAnsi="Calibri Light" w:cs="Calibri Light"/>
                <w:b/>
                <w:bCs/>
                <w:sz w:val="20"/>
                <w:szCs w:val="20"/>
              </w:rPr>
              <w:t>Food &amp; The Digestive System</w:t>
            </w:r>
            <w:r w:rsidRPr="00904B30">
              <w:rPr>
                <w:rFonts w:ascii="Calibri Light" w:hAnsi="Calibri Light" w:cs="Calibri Light"/>
                <w:sz w:val="20"/>
                <w:szCs w:val="20"/>
              </w:rPr>
              <w:t>: Producers and consumers; Ecosystems; Food chains and food webs; Changes in ecosystems; Digestive system; Teeth</w:t>
            </w:r>
          </w:p>
          <w:p w14:paraId="0B6638F5" w14:textId="77777777" w:rsidR="00D53478" w:rsidRPr="00904B30" w:rsidRDefault="00D53478" w:rsidP="00904B30">
            <w:pPr>
              <w:rPr>
                <w:rFonts w:ascii="Calibri Light" w:hAnsi="Calibri Light" w:cs="Calibri Light"/>
                <w:sz w:val="20"/>
                <w:szCs w:val="20"/>
              </w:rPr>
            </w:pPr>
            <w:r w:rsidRPr="00904B30">
              <w:rPr>
                <w:rFonts w:ascii="Calibri Light" w:hAnsi="Calibri Light" w:cs="Calibri Light"/>
                <w:sz w:val="20"/>
                <w:szCs w:val="20"/>
              </w:rPr>
              <w:t xml:space="preserve">types – incisors, canines, premolars, molars; Teeth health and dental hygiene; </w:t>
            </w:r>
            <w:r w:rsidRPr="00904B30">
              <w:rPr>
                <w:rFonts w:ascii="Calibri Light" w:hAnsi="Calibri Light" w:cs="Calibri Light"/>
                <w:b/>
                <w:bCs/>
                <w:sz w:val="20"/>
                <w:szCs w:val="20"/>
              </w:rPr>
              <w:t>Working scientifically</w:t>
            </w:r>
            <w:r w:rsidRPr="00904B30">
              <w:rPr>
                <w:rFonts w:ascii="Calibri Light" w:hAnsi="Calibri Light" w:cs="Calibri Light"/>
                <w:sz w:val="20"/>
                <w:szCs w:val="20"/>
              </w:rPr>
              <w:t xml:space="preserve"> – Identifying and classifying, Observing changes over</w:t>
            </w:r>
          </w:p>
          <w:p w14:paraId="7C58DEC1" w14:textId="6BA3C88C" w:rsidR="00D53478" w:rsidRPr="00904B30" w:rsidRDefault="00D53478" w:rsidP="00904B30">
            <w:pPr>
              <w:rPr>
                <w:rFonts w:ascii="Calibri Light" w:hAnsi="Calibri Light" w:cs="Calibri Light"/>
                <w:sz w:val="20"/>
                <w:szCs w:val="20"/>
              </w:rPr>
            </w:pPr>
            <w:r w:rsidRPr="00904B30">
              <w:rPr>
                <w:rFonts w:ascii="Calibri Light" w:hAnsi="Calibri Light" w:cs="Calibri Light"/>
                <w:sz w:val="20"/>
                <w:szCs w:val="20"/>
              </w:rPr>
              <w:t>time, Comparative test, Pattern seeking, Research</w:t>
            </w:r>
          </w:p>
        </w:tc>
        <w:tc>
          <w:tcPr>
            <w:tcW w:w="4574" w:type="dxa"/>
            <w:gridSpan w:val="2"/>
          </w:tcPr>
          <w:p w14:paraId="0DCA8C2C" w14:textId="77777777" w:rsidR="00D53478" w:rsidRPr="00904B30" w:rsidRDefault="00D53478" w:rsidP="00904B30">
            <w:pPr>
              <w:rPr>
                <w:rFonts w:ascii="Calibri Light" w:hAnsi="Calibri Light" w:cs="Calibri Light"/>
                <w:sz w:val="20"/>
                <w:szCs w:val="20"/>
              </w:rPr>
            </w:pPr>
            <w:r w:rsidRPr="00904B30">
              <w:rPr>
                <w:rFonts w:ascii="Calibri Light" w:hAnsi="Calibri Light" w:cs="Calibri Light"/>
                <w:b/>
                <w:bCs/>
                <w:sz w:val="20"/>
                <w:szCs w:val="20"/>
              </w:rPr>
              <w:t>Electrical Circuits</w:t>
            </w:r>
            <w:r w:rsidRPr="00904B30">
              <w:rPr>
                <w:rFonts w:ascii="Calibri Light" w:hAnsi="Calibri Light" w:cs="Calibri Light"/>
                <w:sz w:val="20"/>
                <w:szCs w:val="20"/>
              </w:rPr>
              <w:t xml:space="preserve">: Sources of electricity; Electrical devices; Electrical components; Series circuits; Complete and incomplete </w:t>
            </w:r>
            <w:proofErr w:type="gramStart"/>
            <w:r w:rsidRPr="00904B30">
              <w:rPr>
                <w:rFonts w:ascii="Calibri Light" w:hAnsi="Calibri Light" w:cs="Calibri Light"/>
                <w:sz w:val="20"/>
                <w:szCs w:val="20"/>
              </w:rPr>
              <w:t>circuits;</w:t>
            </w:r>
            <w:proofErr w:type="gramEnd"/>
          </w:p>
          <w:p w14:paraId="2E703985" w14:textId="77777777" w:rsidR="00D53478" w:rsidRPr="00904B30" w:rsidRDefault="00D53478" w:rsidP="00904B30">
            <w:pPr>
              <w:rPr>
                <w:rFonts w:ascii="Calibri Light" w:hAnsi="Calibri Light" w:cs="Calibri Light"/>
                <w:sz w:val="20"/>
                <w:szCs w:val="20"/>
              </w:rPr>
            </w:pPr>
            <w:r w:rsidRPr="00904B30">
              <w:rPr>
                <w:rFonts w:ascii="Calibri Light" w:hAnsi="Calibri Light" w:cs="Calibri Light"/>
                <w:sz w:val="20"/>
                <w:szCs w:val="20"/>
              </w:rPr>
              <w:t xml:space="preserve">Conductivity; Conductors and insulators; Wired plugs; Incandescent light bulbs; Future of electricity; </w:t>
            </w:r>
            <w:r w:rsidRPr="00904B30">
              <w:rPr>
                <w:rFonts w:ascii="Calibri Light" w:hAnsi="Calibri Light" w:cs="Calibri Light"/>
                <w:b/>
                <w:bCs/>
                <w:sz w:val="20"/>
                <w:szCs w:val="20"/>
              </w:rPr>
              <w:t>Working scientifically</w:t>
            </w:r>
            <w:r w:rsidRPr="00904B30">
              <w:rPr>
                <w:rFonts w:ascii="Calibri Light" w:hAnsi="Calibri Light" w:cs="Calibri Light"/>
                <w:sz w:val="20"/>
                <w:szCs w:val="20"/>
              </w:rPr>
              <w:t xml:space="preserve"> – Identifying and classifying,</w:t>
            </w:r>
          </w:p>
          <w:p w14:paraId="478C9993" w14:textId="44CD27DE" w:rsidR="00D53478" w:rsidRPr="00904B30" w:rsidRDefault="00D53478" w:rsidP="00904B30">
            <w:pPr>
              <w:rPr>
                <w:rFonts w:ascii="Calibri Light" w:hAnsi="Calibri Light" w:cs="Calibri Light"/>
                <w:sz w:val="20"/>
                <w:szCs w:val="20"/>
              </w:rPr>
            </w:pPr>
            <w:r w:rsidRPr="00904B30">
              <w:rPr>
                <w:rFonts w:ascii="Calibri Light" w:hAnsi="Calibri Light" w:cs="Calibri Light"/>
                <w:sz w:val="20"/>
                <w:szCs w:val="20"/>
              </w:rPr>
              <w:t>Pattern seeking, Comparative test, Research</w:t>
            </w:r>
          </w:p>
          <w:p w14:paraId="12613775" w14:textId="7071CCBA" w:rsidR="00D53478" w:rsidRPr="00904B30" w:rsidRDefault="00D53478" w:rsidP="00904B30">
            <w:pPr>
              <w:spacing w:after="160" w:line="259" w:lineRule="auto"/>
              <w:rPr>
                <w:rFonts w:ascii="Calibri Light" w:hAnsi="Calibri Light" w:cs="Calibri Light"/>
                <w:sz w:val="20"/>
                <w:szCs w:val="20"/>
              </w:rPr>
            </w:pPr>
          </w:p>
        </w:tc>
      </w:tr>
      <w:tr w:rsidR="003B77BE" w:rsidRPr="00904B30" w14:paraId="3F96A0D4" w14:textId="77777777" w:rsidTr="7C874122">
        <w:tc>
          <w:tcPr>
            <w:tcW w:w="1441" w:type="dxa"/>
          </w:tcPr>
          <w:p w14:paraId="2DD698C1" w14:textId="4B05560B" w:rsidR="003B77BE" w:rsidRPr="00904B30" w:rsidRDefault="003B77BE" w:rsidP="00904B30">
            <w:pPr>
              <w:spacing w:after="160" w:line="259" w:lineRule="auto"/>
              <w:rPr>
                <w:rFonts w:ascii="Calibri Light" w:hAnsi="Calibri Light" w:cs="Calibri Light"/>
                <w:b/>
                <w:bCs/>
                <w:sz w:val="20"/>
                <w:szCs w:val="20"/>
              </w:rPr>
            </w:pPr>
            <w:r w:rsidRPr="00904B30">
              <w:rPr>
                <w:rFonts w:ascii="Calibri Light" w:hAnsi="Calibri Light" w:cs="Calibri Light"/>
                <w:b/>
                <w:bCs/>
                <w:sz w:val="20"/>
                <w:szCs w:val="20"/>
              </w:rPr>
              <w:t>Art &amp; Design</w:t>
            </w:r>
          </w:p>
        </w:tc>
        <w:tc>
          <w:tcPr>
            <w:tcW w:w="2287" w:type="dxa"/>
          </w:tcPr>
          <w:p w14:paraId="31E79380" w14:textId="1C687BE3" w:rsidR="003B77BE" w:rsidRPr="00904B30" w:rsidRDefault="19D2392F" w:rsidP="00904B30">
            <w:pPr>
              <w:rPr>
                <w:rFonts w:ascii="Calibri Light" w:hAnsi="Calibri Light" w:cs="Calibri Light"/>
                <w:sz w:val="20"/>
                <w:szCs w:val="20"/>
              </w:rPr>
            </w:pPr>
            <w:r w:rsidRPr="00CC523E">
              <w:rPr>
                <w:rFonts w:ascii="Calibri Light" w:hAnsi="Calibri Light" w:cs="Calibri Light"/>
                <w:b/>
                <w:bCs/>
                <w:sz w:val="20"/>
                <w:szCs w:val="20"/>
              </w:rPr>
              <w:t>Warm &amp; Cool Colours</w:t>
            </w:r>
            <w:r w:rsidR="001A3F32" w:rsidRPr="00904B30">
              <w:rPr>
                <w:rFonts w:ascii="Calibri Light" w:hAnsi="Calibri Light" w:cs="Calibri Light"/>
                <w:sz w:val="20"/>
                <w:szCs w:val="20"/>
              </w:rPr>
              <w:t>: Colour wheel; Identifying warm and cool colours in paintings; Colour in Aboriginal art</w:t>
            </w:r>
          </w:p>
          <w:p w14:paraId="0BBA250E" w14:textId="77777777" w:rsidR="000674BB" w:rsidRPr="00904B30" w:rsidRDefault="000674BB" w:rsidP="00904B30">
            <w:pPr>
              <w:rPr>
                <w:rFonts w:ascii="Calibri Light" w:hAnsi="Calibri Light" w:cs="Calibri Light"/>
                <w:sz w:val="20"/>
                <w:szCs w:val="20"/>
              </w:rPr>
            </w:pPr>
          </w:p>
          <w:p w14:paraId="38718DC2" w14:textId="662F332F" w:rsidR="003B77BE" w:rsidRPr="00904B30" w:rsidRDefault="003B77BE" w:rsidP="00904B30">
            <w:pPr>
              <w:rPr>
                <w:rFonts w:ascii="Calibri Light" w:hAnsi="Calibri Light" w:cs="Calibri Light"/>
                <w:sz w:val="20"/>
                <w:szCs w:val="20"/>
              </w:rPr>
            </w:pPr>
          </w:p>
        </w:tc>
        <w:tc>
          <w:tcPr>
            <w:tcW w:w="2287" w:type="dxa"/>
          </w:tcPr>
          <w:p w14:paraId="77580EE9" w14:textId="23888CF4" w:rsidR="003B77BE" w:rsidRPr="00904B30" w:rsidRDefault="00E060E5" w:rsidP="00904B30">
            <w:pPr>
              <w:rPr>
                <w:rFonts w:ascii="Calibri Light" w:hAnsi="Calibri Light" w:cs="Calibri Light"/>
                <w:sz w:val="20"/>
                <w:szCs w:val="20"/>
              </w:rPr>
            </w:pPr>
            <w:r w:rsidRPr="00CC523E">
              <w:rPr>
                <w:rFonts w:ascii="Calibri Light" w:hAnsi="Calibri Light" w:cs="Calibri Light"/>
                <w:b/>
                <w:bCs/>
                <w:sz w:val="20"/>
                <w:szCs w:val="20"/>
              </w:rPr>
              <w:t>Vista</w:t>
            </w:r>
            <w:r w:rsidRPr="00904B30">
              <w:rPr>
                <w:rFonts w:ascii="Calibri Light" w:hAnsi="Calibri Light" w:cs="Calibri Light"/>
                <w:sz w:val="20"/>
                <w:szCs w:val="20"/>
              </w:rPr>
              <w:t>: Landscape; Perspective.</w:t>
            </w:r>
          </w:p>
        </w:tc>
        <w:tc>
          <w:tcPr>
            <w:tcW w:w="2287" w:type="dxa"/>
          </w:tcPr>
          <w:p w14:paraId="0840ECC5" w14:textId="40C9E109" w:rsidR="003B77BE" w:rsidRPr="00904B30" w:rsidRDefault="67A49610" w:rsidP="00904B30">
            <w:pPr>
              <w:rPr>
                <w:rFonts w:ascii="Calibri Light" w:hAnsi="Calibri Light" w:cs="Calibri Light"/>
                <w:sz w:val="20"/>
                <w:szCs w:val="20"/>
              </w:rPr>
            </w:pPr>
            <w:r w:rsidRPr="00CC523E">
              <w:rPr>
                <w:rFonts w:ascii="Calibri Light" w:eastAsia="Calibri Light" w:hAnsi="Calibri Light" w:cs="Calibri Light"/>
                <w:b/>
                <w:bCs/>
                <w:sz w:val="20"/>
                <w:szCs w:val="20"/>
              </w:rPr>
              <w:t>Viking scene pictures</w:t>
            </w:r>
            <w:r w:rsidRPr="00904B30">
              <w:rPr>
                <w:rFonts w:ascii="Calibri Light" w:eastAsia="Calibri Light" w:hAnsi="Calibri Light" w:cs="Calibri Light"/>
                <w:sz w:val="20"/>
                <w:szCs w:val="20"/>
              </w:rPr>
              <w:t xml:space="preserve"> using 3D effects, portraits</w:t>
            </w:r>
          </w:p>
        </w:tc>
        <w:tc>
          <w:tcPr>
            <w:tcW w:w="2287" w:type="dxa"/>
          </w:tcPr>
          <w:p w14:paraId="60CFEFA0" w14:textId="729D7BC8" w:rsidR="003B77BE" w:rsidRPr="00904B30" w:rsidRDefault="5D4EC4D2" w:rsidP="00904B30">
            <w:pPr>
              <w:rPr>
                <w:rFonts w:ascii="Calibri Light" w:hAnsi="Calibri Light" w:cs="Calibri Light"/>
                <w:sz w:val="20"/>
                <w:szCs w:val="20"/>
              </w:rPr>
            </w:pPr>
            <w:r w:rsidRPr="00CC523E">
              <w:rPr>
                <w:rFonts w:ascii="Calibri Light" w:hAnsi="Calibri Light" w:cs="Calibri Light"/>
                <w:b/>
                <w:bCs/>
                <w:sz w:val="20"/>
                <w:szCs w:val="20"/>
              </w:rPr>
              <w:t>Warp &amp; Weft</w:t>
            </w:r>
            <w:r w:rsidR="00E060E5" w:rsidRPr="00904B30">
              <w:rPr>
                <w:rFonts w:ascii="Calibri Light" w:hAnsi="Calibri Light" w:cs="Calibri Light"/>
                <w:sz w:val="20"/>
                <w:szCs w:val="20"/>
              </w:rPr>
              <w:t xml:space="preserve">: </w:t>
            </w:r>
            <w:r w:rsidR="008E1615" w:rsidRPr="00904B30">
              <w:rPr>
                <w:rFonts w:ascii="Calibri Light" w:hAnsi="Calibri Light" w:cs="Calibri Light"/>
                <w:sz w:val="20"/>
                <w:szCs w:val="20"/>
              </w:rPr>
              <w:t>Weaving; Exploring yarns</w:t>
            </w:r>
          </w:p>
          <w:p w14:paraId="3DC7F93D" w14:textId="1B23F9FD" w:rsidR="003B77BE" w:rsidRPr="00904B30" w:rsidRDefault="003B77BE" w:rsidP="00904B30">
            <w:pPr>
              <w:rPr>
                <w:rFonts w:ascii="Calibri Light" w:hAnsi="Calibri Light" w:cs="Calibri Light"/>
                <w:sz w:val="20"/>
                <w:szCs w:val="20"/>
              </w:rPr>
            </w:pPr>
          </w:p>
        </w:tc>
        <w:tc>
          <w:tcPr>
            <w:tcW w:w="2287" w:type="dxa"/>
          </w:tcPr>
          <w:p w14:paraId="1E27759F" w14:textId="63933F64" w:rsidR="000F0CAF" w:rsidRPr="00904B30" w:rsidRDefault="4559F2E8" w:rsidP="00904B30">
            <w:pPr>
              <w:rPr>
                <w:rFonts w:ascii="Calibri Light" w:hAnsi="Calibri Light" w:cs="Calibri Light"/>
                <w:sz w:val="20"/>
                <w:szCs w:val="20"/>
              </w:rPr>
            </w:pPr>
            <w:r w:rsidRPr="00CC523E">
              <w:rPr>
                <w:rFonts w:ascii="Calibri Light" w:hAnsi="Calibri Light" w:cs="Calibri Light"/>
                <w:b/>
                <w:bCs/>
                <w:sz w:val="20"/>
                <w:szCs w:val="20"/>
              </w:rPr>
              <w:t>Animal</w:t>
            </w:r>
            <w:r w:rsidR="008E1615" w:rsidRPr="00904B30">
              <w:rPr>
                <w:rFonts w:ascii="Calibri Light" w:hAnsi="Calibri Light" w:cs="Calibri Light"/>
                <w:sz w:val="20"/>
                <w:szCs w:val="20"/>
              </w:rPr>
              <w:t>:</w:t>
            </w:r>
            <w:r w:rsidR="000F0CAF" w:rsidRPr="00904B30">
              <w:rPr>
                <w:rFonts w:ascii="Calibri Light" w:hAnsi="Calibri Light" w:cs="Calibri Light"/>
                <w:sz w:val="20"/>
                <w:szCs w:val="20"/>
              </w:rPr>
              <w:t xml:space="preserve"> Significance of animals in art; Drawing; Printing, Clay sculpture.</w:t>
            </w:r>
          </w:p>
          <w:p w14:paraId="3BB1716D" w14:textId="6AD820E3" w:rsidR="003B77BE" w:rsidRPr="00904B30" w:rsidRDefault="003B77BE" w:rsidP="00904B30">
            <w:pPr>
              <w:rPr>
                <w:rFonts w:ascii="Calibri Light" w:hAnsi="Calibri Light" w:cs="Calibri Light"/>
                <w:sz w:val="20"/>
                <w:szCs w:val="20"/>
              </w:rPr>
            </w:pPr>
          </w:p>
        </w:tc>
        <w:tc>
          <w:tcPr>
            <w:tcW w:w="2287" w:type="dxa"/>
          </w:tcPr>
          <w:p w14:paraId="4E376E7D" w14:textId="02D489FE" w:rsidR="003B77BE" w:rsidRPr="00904B30" w:rsidRDefault="4559F2E8" w:rsidP="00904B30">
            <w:pPr>
              <w:rPr>
                <w:rFonts w:ascii="Calibri Light" w:hAnsi="Calibri Light" w:cs="Calibri Light"/>
                <w:sz w:val="20"/>
                <w:szCs w:val="20"/>
              </w:rPr>
            </w:pPr>
            <w:r w:rsidRPr="00CC523E">
              <w:rPr>
                <w:rFonts w:ascii="Calibri Light" w:hAnsi="Calibri Light" w:cs="Calibri Light"/>
                <w:b/>
                <w:bCs/>
                <w:sz w:val="20"/>
                <w:szCs w:val="20"/>
              </w:rPr>
              <w:t>Contrast &amp; Complement</w:t>
            </w:r>
            <w:r w:rsidR="000F0CAF" w:rsidRPr="00904B30">
              <w:rPr>
                <w:rFonts w:ascii="Calibri Light" w:hAnsi="Calibri Light" w:cs="Calibri Light"/>
                <w:sz w:val="20"/>
                <w:szCs w:val="20"/>
              </w:rPr>
              <w:t xml:space="preserve">: </w:t>
            </w:r>
            <w:r w:rsidR="004661A8" w:rsidRPr="00904B30">
              <w:rPr>
                <w:rFonts w:ascii="Calibri Light" w:hAnsi="Calibri Light" w:cs="Calibri Light"/>
                <w:sz w:val="20"/>
                <w:szCs w:val="20"/>
              </w:rPr>
              <w:t>(Y4) Colour theory; Colour wheel; Tertiary colours; Warm &amp; cool colours; Complementary colours; Analogous colours</w:t>
            </w:r>
          </w:p>
        </w:tc>
      </w:tr>
      <w:tr w:rsidR="003B77BE" w:rsidRPr="00904B30" w14:paraId="62CE9797" w14:textId="77777777" w:rsidTr="7C874122">
        <w:tc>
          <w:tcPr>
            <w:tcW w:w="1441" w:type="dxa"/>
          </w:tcPr>
          <w:p w14:paraId="10A4C2AE" w14:textId="54E9AD0D" w:rsidR="003B77BE" w:rsidRPr="00904B30" w:rsidRDefault="003B77BE" w:rsidP="00904B30">
            <w:pPr>
              <w:spacing w:after="160" w:line="259" w:lineRule="auto"/>
              <w:rPr>
                <w:rFonts w:ascii="Calibri Light" w:hAnsi="Calibri Light" w:cs="Calibri Light"/>
                <w:b/>
                <w:bCs/>
                <w:sz w:val="20"/>
                <w:szCs w:val="20"/>
              </w:rPr>
            </w:pPr>
            <w:r w:rsidRPr="00904B30">
              <w:rPr>
                <w:rFonts w:ascii="Calibri Light" w:hAnsi="Calibri Light" w:cs="Calibri Light"/>
                <w:b/>
                <w:bCs/>
                <w:sz w:val="20"/>
                <w:szCs w:val="20"/>
              </w:rPr>
              <w:t>Design Tech</w:t>
            </w:r>
          </w:p>
        </w:tc>
        <w:tc>
          <w:tcPr>
            <w:tcW w:w="2287" w:type="dxa"/>
          </w:tcPr>
          <w:p w14:paraId="6B86EC5F" w14:textId="465DF2C1" w:rsidR="003B77BE" w:rsidRPr="00904B30" w:rsidRDefault="7CF5F773" w:rsidP="00904B30">
            <w:pPr>
              <w:rPr>
                <w:rFonts w:ascii="Calibri Light" w:hAnsi="Calibri Light" w:cs="Calibri Light"/>
                <w:sz w:val="20"/>
                <w:szCs w:val="20"/>
              </w:rPr>
            </w:pPr>
            <w:r w:rsidRPr="00CC523E">
              <w:rPr>
                <w:rFonts w:ascii="Calibri Light" w:hAnsi="Calibri Light" w:cs="Calibri Light"/>
                <w:b/>
                <w:bCs/>
                <w:sz w:val="20"/>
                <w:szCs w:val="20"/>
              </w:rPr>
              <w:t>Create a model</w:t>
            </w:r>
            <w:r w:rsidRPr="00904B30">
              <w:rPr>
                <w:rFonts w:ascii="Calibri Light" w:hAnsi="Calibri Light" w:cs="Calibri Light"/>
                <w:sz w:val="20"/>
                <w:szCs w:val="20"/>
              </w:rPr>
              <w:t xml:space="preserve"> of a River course.</w:t>
            </w:r>
          </w:p>
        </w:tc>
        <w:tc>
          <w:tcPr>
            <w:tcW w:w="2287" w:type="dxa"/>
          </w:tcPr>
          <w:p w14:paraId="336F9B3A" w14:textId="77777777" w:rsidR="00D74EF2" w:rsidRPr="00904B30" w:rsidRDefault="2C6670EF" w:rsidP="00904B30">
            <w:pPr>
              <w:rPr>
                <w:rFonts w:ascii="Calibri Light" w:hAnsi="Calibri Light" w:cs="Calibri Light"/>
                <w:sz w:val="20"/>
                <w:szCs w:val="20"/>
              </w:rPr>
            </w:pPr>
            <w:r w:rsidRPr="00CC523E">
              <w:rPr>
                <w:rFonts w:ascii="Calibri Light" w:hAnsi="Calibri Light" w:cs="Calibri Light"/>
                <w:b/>
                <w:bCs/>
                <w:sz w:val="20"/>
                <w:szCs w:val="20"/>
              </w:rPr>
              <w:t>Functional, Fancy Fabrics</w:t>
            </w:r>
            <w:r w:rsidR="00D74EF2" w:rsidRPr="00CC523E">
              <w:rPr>
                <w:rFonts w:ascii="Calibri Light" w:hAnsi="Calibri Light" w:cs="Calibri Light"/>
                <w:b/>
                <w:bCs/>
                <w:sz w:val="20"/>
                <w:szCs w:val="20"/>
              </w:rPr>
              <w:t>: Fabrics</w:t>
            </w:r>
            <w:r w:rsidR="00D74EF2" w:rsidRPr="00904B30">
              <w:rPr>
                <w:rFonts w:ascii="Calibri Light" w:hAnsi="Calibri Light" w:cs="Calibri Light"/>
                <w:sz w:val="20"/>
                <w:szCs w:val="20"/>
              </w:rPr>
              <w:t xml:space="preserve">; Design features; </w:t>
            </w:r>
            <w:r w:rsidR="00D74EF2" w:rsidRPr="00904B30">
              <w:rPr>
                <w:rFonts w:ascii="Calibri Light" w:hAnsi="Calibri Light" w:cs="Calibri Light"/>
                <w:sz w:val="20"/>
                <w:szCs w:val="20"/>
              </w:rPr>
              <w:lastRenderedPageBreak/>
              <w:t>Significant designer – William</w:t>
            </w:r>
          </w:p>
          <w:p w14:paraId="3226D713" w14:textId="2B5C5B5A" w:rsidR="003B77BE" w:rsidRPr="00904B30" w:rsidRDefault="00D74EF2" w:rsidP="00904B30">
            <w:pPr>
              <w:rPr>
                <w:rFonts w:ascii="Calibri Light" w:hAnsi="Calibri Light" w:cs="Calibri Light"/>
                <w:sz w:val="20"/>
                <w:szCs w:val="20"/>
              </w:rPr>
            </w:pPr>
            <w:r w:rsidRPr="00904B30">
              <w:rPr>
                <w:rFonts w:ascii="Calibri Light" w:hAnsi="Calibri Light" w:cs="Calibri Light"/>
                <w:sz w:val="20"/>
                <w:szCs w:val="20"/>
              </w:rPr>
              <w:t>Morris; Stitching a hem; Embellishment; Designing and making patterned and embellished fabrics</w:t>
            </w:r>
          </w:p>
        </w:tc>
        <w:tc>
          <w:tcPr>
            <w:tcW w:w="2287" w:type="dxa"/>
          </w:tcPr>
          <w:p w14:paraId="1715B039" w14:textId="50B9A41D" w:rsidR="003B77BE" w:rsidRPr="00904B30" w:rsidRDefault="002A1EB3" w:rsidP="00904B30">
            <w:pPr>
              <w:rPr>
                <w:rFonts w:ascii="Calibri Light" w:hAnsi="Calibri Light" w:cs="Calibri Light"/>
                <w:sz w:val="20"/>
                <w:szCs w:val="20"/>
              </w:rPr>
            </w:pPr>
            <w:r w:rsidRPr="00CC523E">
              <w:rPr>
                <w:rFonts w:ascii="Calibri Light" w:hAnsi="Calibri Light" w:cs="Calibri Light"/>
                <w:b/>
                <w:bCs/>
                <w:sz w:val="20"/>
                <w:szCs w:val="20"/>
              </w:rPr>
              <w:lastRenderedPageBreak/>
              <w:t>Fresh Food, Good Food</w:t>
            </w:r>
            <w:r w:rsidR="00764DEA" w:rsidRPr="00904B30">
              <w:rPr>
                <w:rFonts w:ascii="Calibri Light" w:hAnsi="Calibri Light" w:cs="Calibri Light"/>
                <w:sz w:val="20"/>
                <w:szCs w:val="20"/>
              </w:rPr>
              <w:t xml:space="preserve">: Food preservation </w:t>
            </w:r>
            <w:r w:rsidR="00764DEA" w:rsidRPr="00904B30">
              <w:rPr>
                <w:rFonts w:ascii="Calibri Light" w:hAnsi="Calibri Light" w:cs="Calibri Light"/>
                <w:sz w:val="20"/>
                <w:szCs w:val="20"/>
              </w:rPr>
              <w:lastRenderedPageBreak/>
              <w:t>techniques; Exploring food packaging; Prototypes; Designing, making and packaging healthy snacks</w:t>
            </w:r>
          </w:p>
        </w:tc>
        <w:tc>
          <w:tcPr>
            <w:tcW w:w="2287" w:type="dxa"/>
          </w:tcPr>
          <w:p w14:paraId="5371E082" w14:textId="664BBA5C" w:rsidR="003B77BE" w:rsidRPr="00904B30" w:rsidRDefault="406AA687" w:rsidP="00904B30">
            <w:pPr>
              <w:rPr>
                <w:rFonts w:ascii="Calibri Light" w:hAnsi="Calibri Light" w:cs="Calibri Light"/>
                <w:sz w:val="20"/>
                <w:szCs w:val="20"/>
              </w:rPr>
            </w:pPr>
            <w:r w:rsidRPr="00CC523E">
              <w:rPr>
                <w:rFonts w:ascii="Calibri Light" w:hAnsi="Calibri Light" w:cs="Calibri Light"/>
                <w:b/>
                <w:bCs/>
                <w:sz w:val="20"/>
                <w:szCs w:val="20"/>
              </w:rPr>
              <w:lastRenderedPageBreak/>
              <w:t>Jinx wood joints</w:t>
            </w:r>
            <w:r w:rsidRPr="00904B30">
              <w:rPr>
                <w:rFonts w:ascii="Calibri Light" w:hAnsi="Calibri Light" w:cs="Calibri Light"/>
                <w:sz w:val="20"/>
                <w:szCs w:val="20"/>
              </w:rPr>
              <w:t>/Viking 3D pictures</w:t>
            </w:r>
          </w:p>
          <w:p w14:paraId="1F3EEE8C" w14:textId="60F776C4" w:rsidR="003B77BE" w:rsidRPr="00904B30" w:rsidRDefault="003B77BE" w:rsidP="00904B30">
            <w:pPr>
              <w:rPr>
                <w:rFonts w:ascii="Calibri Light" w:hAnsi="Calibri Light" w:cs="Calibri Light"/>
                <w:sz w:val="20"/>
                <w:szCs w:val="20"/>
              </w:rPr>
            </w:pPr>
          </w:p>
          <w:p w14:paraId="361636A7" w14:textId="668E6582" w:rsidR="003B77BE" w:rsidRPr="00904B30" w:rsidRDefault="717A13D1" w:rsidP="00904B30">
            <w:pPr>
              <w:rPr>
                <w:rFonts w:ascii="Calibri Light" w:hAnsi="Calibri Light" w:cs="Calibri Light"/>
                <w:sz w:val="20"/>
                <w:szCs w:val="20"/>
              </w:rPr>
            </w:pPr>
            <w:r w:rsidRPr="00904B30">
              <w:rPr>
                <w:rFonts w:ascii="Calibri Light" w:hAnsi="Calibri Light" w:cs="Calibri Light"/>
                <w:sz w:val="20"/>
                <w:szCs w:val="20"/>
              </w:rPr>
              <w:t>STEM towers</w:t>
            </w:r>
          </w:p>
        </w:tc>
        <w:tc>
          <w:tcPr>
            <w:tcW w:w="2287" w:type="dxa"/>
          </w:tcPr>
          <w:p w14:paraId="57E9293E" w14:textId="77777777" w:rsidR="00EF1143" w:rsidRPr="00904B30" w:rsidRDefault="021329BB" w:rsidP="00904B30">
            <w:pPr>
              <w:rPr>
                <w:rFonts w:ascii="Calibri Light" w:hAnsi="Calibri Light" w:cs="Calibri Light"/>
                <w:sz w:val="20"/>
                <w:szCs w:val="20"/>
              </w:rPr>
            </w:pPr>
            <w:r w:rsidRPr="00CC523E">
              <w:rPr>
                <w:rFonts w:ascii="Calibri Light" w:hAnsi="Calibri Light" w:cs="Calibri Light"/>
                <w:b/>
                <w:bCs/>
                <w:sz w:val="20"/>
                <w:szCs w:val="20"/>
              </w:rPr>
              <w:lastRenderedPageBreak/>
              <w:t>Submarines</w:t>
            </w:r>
            <w:r w:rsidR="00EF1143" w:rsidRPr="00904B30">
              <w:rPr>
                <w:rFonts w:ascii="Calibri Light" w:hAnsi="Calibri Light" w:cs="Calibri Light"/>
                <w:sz w:val="20"/>
                <w:szCs w:val="20"/>
              </w:rPr>
              <w:t xml:space="preserve">: </w:t>
            </w:r>
          </w:p>
          <w:p w14:paraId="0D3B6423" w14:textId="28F19B8D" w:rsidR="003B77BE" w:rsidRPr="00904B30" w:rsidRDefault="00EF1143" w:rsidP="00904B30">
            <w:pPr>
              <w:rPr>
                <w:rFonts w:ascii="Calibri Light" w:hAnsi="Calibri Light" w:cs="Calibri Light"/>
                <w:sz w:val="20"/>
                <w:szCs w:val="20"/>
              </w:rPr>
            </w:pPr>
            <w:r w:rsidRPr="00904B30">
              <w:rPr>
                <w:rFonts w:ascii="Calibri Light" w:hAnsi="Calibri Light" w:cs="Calibri Light"/>
                <w:sz w:val="20"/>
                <w:szCs w:val="20"/>
              </w:rPr>
              <w:lastRenderedPageBreak/>
              <w:t>Designing submarines; Working models</w:t>
            </w:r>
          </w:p>
        </w:tc>
        <w:tc>
          <w:tcPr>
            <w:tcW w:w="2287" w:type="dxa"/>
          </w:tcPr>
          <w:p w14:paraId="51130C60" w14:textId="688904B8" w:rsidR="003B77BE" w:rsidRPr="00904B30" w:rsidRDefault="003B77BE" w:rsidP="00904B30">
            <w:pPr>
              <w:spacing w:after="160" w:line="259" w:lineRule="auto"/>
              <w:rPr>
                <w:rFonts w:ascii="Calibri Light" w:hAnsi="Calibri Light" w:cs="Calibri Light"/>
                <w:sz w:val="20"/>
                <w:szCs w:val="20"/>
              </w:rPr>
            </w:pPr>
          </w:p>
        </w:tc>
      </w:tr>
      <w:tr w:rsidR="003B77BE" w:rsidRPr="00904B30" w14:paraId="0E9B08F7" w14:textId="77777777" w:rsidTr="7C874122">
        <w:trPr>
          <w:trHeight w:val="435"/>
        </w:trPr>
        <w:tc>
          <w:tcPr>
            <w:tcW w:w="1441" w:type="dxa"/>
          </w:tcPr>
          <w:p w14:paraId="305C613D" w14:textId="2D6B852C" w:rsidR="003B77BE" w:rsidRPr="00904B30" w:rsidRDefault="003B77BE" w:rsidP="00904B30">
            <w:pPr>
              <w:rPr>
                <w:rFonts w:ascii="Calibri Light" w:hAnsi="Calibri Light" w:cs="Calibri Light"/>
                <w:b/>
                <w:bCs/>
                <w:sz w:val="20"/>
                <w:szCs w:val="20"/>
              </w:rPr>
            </w:pPr>
            <w:r w:rsidRPr="00904B30">
              <w:rPr>
                <w:rFonts w:ascii="Calibri Light" w:hAnsi="Calibri Light" w:cs="Calibri Light"/>
                <w:b/>
                <w:bCs/>
                <w:sz w:val="20"/>
                <w:szCs w:val="20"/>
              </w:rPr>
              <w:t>History</w:t>
            </w:r>
          </w:p>
        </w:tc>
        <w:tc>
          <w:tcPr>
            <w:tcW w:w="4574" w:type="dxa"/>
            <w:gridSpan w:val="2"/>
          </w:tcPr>
          <w:p w14:paraId="0510E09E" w14:textId="77777777" w:rsidR="003B77BE" w:rsidRPr="00904B30" w:rsidRDefault="003B77BE" w:rsidP="00904B30">
            <w:pPr>
              <w:rPr>
                <w:rFonts w:ascii="Calibri Light" w:hAnsi="Calibri Light" w:cs="Calibri Light"/>
                <w:sz w:val="20"/>
                <w:szCs w:val="20"/>
              </w:rPr>
            </w:pPr>
          </w:p>
        </w:tc>
        <w:tc>
          <w:tcPr>
            <w:tcW w:w="4574" w:type="dxa"/>
            <w:gridSpan w:val="2"/>
          </w:tcPr>
          <w:p w14:paraId="7385B8DB" w14:textId="7A965E89" w:rsidR="003B77BE" w:rsidRPr="00904B30" w:rsidRDefault="004B339D" w:rsidP="00904B30">
            <w:pPr>
              <w:rPr>
                <w:rFonts w:ascii="Calibri Light" w:hAnsi="Calibri Light" w:cs="Calibri Light"/>
                <w:sz w:val="20"/>
                <w:szCs w:val="20"/>
              </w:rPr>
            </w:pPr>
            <w:r w:rsidRPr="00904B30">
              <w:rPr>
                <w:rFonts w:ascii="Calibri Light" w:hAnsi="Calibri Light" w:cs="Calibri Light"/>
                <w:sz w:val="20"/>
                <w:szCs w:val="20"/>
              </w:rPr>
              <w:t xml:space="preserve">The Vikings: </w:t>
            </w:r>
            <w:r w:rsidR="79D753CE" w:rsidRPr="00904B30">
              <w:rPr>
                <w:rFonts w:ascii="Calibri Light" w:hAnsi="Calibri Light" w:cs="Calibri Light"/>
                <w:sz w:val="20"/>
                <w:szCs w:val="20"/>
              </w:rPr>
              <w:t xml:space="preserve">How hard was it to invade </w:t>
            </w:r>
            <w:r w:rsidRPr="00904B30">
              <w:rPr>
                <w:rFonts w:ascii="Calibri Light" w:hAnsi="Calibri Light" w:cs="Calibri Light"/>
                <w:sz w:val="20"/>
                <w:szCs w:val="20"/>
              </w:rPr>
              <w:t>and</w:t>
            </w:r>
            <w:r w:rsidR="79D753CE" w:rsidRPr="00904B30">
              <w:rPr>
                <w:rFonts w:ascii="Calibri Light" w:hAnsi="Calibri Light" w:cs="Calibri Light"/>
                <w:sz w:val="20"/>
                <w:szCs w:val="20"/>
              </w:rPr>
              <w:t xml:space="preserve"> settle in Britain</w:t>
            </w:r>
            <w:r w:rsidR="00501851" w:rsidRPr="00904B30">
              <w:rPr>
                <w:rFonts w:ascii="Calibri Light" w:hAnsi="Calibri Light" w:cs="Calibri Light"/>
                <w:sz w:val="20"/>
                <w:szCs w:val="20"/>
              </w:rPr>
              <w:t>?</w:t>
            </w:r>
          </w:p>
        </w:tc>
        <w:tc>
          <w:tcPr>
            <w:tcW w:w="4574" w:type="dxa"/>
            <w:gridSpan w:val="2"/>
          </w:tcPr>
          <w:p w14:paraId="1480070C" w14:textId="65D2BBAC" w:rsidR="003B77BE" w:rsidRPr="00904B30" w:rsidRDefault="669FD2E2" w:rsidP="00904B30">
            <w:pPr>
              <w:rPr>
                <w:rFonts w:ascii="Calibri Light" w:hAnsi="Calibri Light" w:cs="Calibri Light"/>
                <w:sz w:val="20"/>
                <w:szCs w:val="20"/>
              </w:rPr>
            </w:pPr>
            <w:r w:rsidRPr="00904B30">
              <w:rPr>
                <w:rFonts w:ascii="Calibri Light" w:hAnsi="Calibri Light" w:cs="Calibri Light"/>
                <w:sz w:val="20"/>
                <w:szCs w:val="20"/>
              </w:rPr>
              <w:t>History of oceanography,</w:t>
            </w:r>
          </w:p>
        </w:tc>
      </w:tr>
      <w:tr w:rsidR="003B77BE" w:rsidRPr="00904B30" w14:paraId="417837E2" w14:textId="77777777" w:rsidTr="7C874122">
        <w:trPr>
          <w:trHeight w:val="399"/>
        </w:trPr>
        <w:tc>
          <w:tcPr>
            <w:tcW w:w="1441" w:type="dxa"/>
          </w:tcPr>
          <w:p w14:paraId="6CB3A8A5" w14:textId="754C2276" w:rsidR="003B77BE" w:rsidRPr="00904B30" w:rsidRDefault="003B77BE" w:rsidP="00904B30">
            <w:pPr>
              <w:rPr>
                <w:rFonts w:ascii="Calibri Light" w:hAnsi="Calibri Light" w:cs="Calibri Light"/>
                <w:b/>
                <w:bCs/>
                <w:sz w:val="20"/>
                <w:szCs w:val="20"/>
              </w:rPr>
            </w:pPr>
            <w:r w:rsidRPr="00904B30">
              <w:rPr>
                <w:rFonts w:ascii="Calibri Light" w:hAnsi="Calibri Light" w:cs="Calibri Light"/>
                <w:b/>
                <w:bCs/>
                <w:sz w:val="20"/>
                <w:szCs w:val="20"/>
              </w:rPr>
              <w:t>Geography</w:t>
            </w:r>
          </w:p>
        </w:tc>
        <w:tc>
          <w:tcPr>
            <w:tcW w:w="4574" w:type="dxa"/>
            <w:gridSpan w:val="2"/>
          </w:tcPr>
          <w:p w14:paraId="7C6EC6F0" w14:textId="69025495" w:rsidR="003B77BE" w:rsidRPr="00904B30" w:rsidRDefault="4E18FB48" w:rsidP="00904B30">
            <w:pPr>
              <w:rPr>
                <w:rFonts w:ascii="Calibri Light" w:hAnsi="Calibri Light" w:cs="Calibri Light"/>
                <w:sz w:val="20"/>
                <w:szCs w:val="20"/>
              </w:rPr>
            </w:pPr>
            <w:r w:rsidRPr="00CC523E">
              <w:rPr>
                <w:rFonts w:ascii="Calibri Light" w:hAnsi="Calibri Light" w:cs="Calibri Light"/>
                <w:b/>
                <w:bCs/>
                <w:sz w:val="20"/>
                <w:szCs w:val="20"/>
              </w:rPr>
              <w:t>Mapping rivers and Mountains</w:t>
            </w:r>
            <w:r w:rsidRPr="00904B30">
              <w:rPr>
                <w:rFonts w:ascii="Calibri Light" w:hAnsi="Calibri Light" w:cs="Calibri Light"/>
                <w:sz w:val="20"/>
                <w:szCs w:val="20"/>
              </w:rPr>
              <w:t>, label river and mountain features, water cycle.</w:t>
            </w:r>
            <w:r w:rsidR="6CFFD7C1" w:rsidRPr="00904B30">
              <w:rPr>
                <w:rFonts w:ascii="Calibri Light" w:hAnsi="Calibri Light" w:cs="Calibri Light"/>
                <w:sz w:val="20"/>
                <w:szCs w:val="20"/>
              </w:rPr>
              <w:t xml:space="preserve"> Use of rivers.</w:t>
            </w:r>
          </w:p>
        </w:tc>
        <w:tc>
          <w:tcPr>
            <w:tcW w:w="4574" w:type="dxa"/>
            <w:gridSpan w:val="2"/>
          </w:tcPr>
          <w:p w14:paraId="40D2CFBC" w14:textId="72B80FB2" w:rsidR="003B77BE" w:rsidRPr="00904B30" w:rsidRDefault="6CFFD7C1" w:rsidP="00904B30">
            <w:pPr>
              <w:rPr>
                <w:rFonts w:ascii="Calibri Light" w:hAnsi="Calibri Light" w:cs="Calibri Light"/>
                <w:sz w:val="20"/>
                <w:szCs w:val="20"/>
              </w:rPr>
            </w:pPr>
            <w:r w:rsidRPr="00CC523E">
              <w:rPr>
                <w:rFonts w:ascii="Calibri Light" w:hAnsi="Calibri Light" w:cs="Calibri Light"/>
                <w:b/>
                <w:bCs/>
                <w:sz w:val="20"/>
                <w:szCs w:val="20"/>
              </w:rPr>
              <w:t xml:space="preserve">Historical maps and </w:t>
            </w:r>
            <w:r w:rsidR="00501851" w:rsidRPr="00CC523E">
              <w:rPr>
                <w:rFonts w:ascii="Calibri Light" w:hAnsi="Calibri Light" w:cs="Calibri Light"/>
                <w:b/>
                <w:bCs/>
                <w:sz w:val="20"/>
                <w:szCs w:val="20"/>
              </w:rPr>
              <w:t>present-day</w:t>
            </w:r>
            <w:r w:rsidRPr="00CC523E">
              <w:rPr>
                <w:rFonts w:ascii="Calibri Light" w:hAnsi="Calibri Light" w:cs="Calibri Light"/>
                <w:b/>
                <w:bCs/>
                <w:sz w:val="20"/>
                <w:szCs w:val="20"/>
              </w:rPr>
              <w:t xml:space="preserve"> maps</w:t>
            </w:r>
            <w:r w:rsidRPr="00904B30">
              <w:rPr>
                <w:rFonts w:ascii="Calibri Light" w:hAnsi="Calibri Light" w:cs="Calibri Light"/>
                <w:sz w:val="20"/>
                <w:szCs w:val="20"/>
              </w:rPr>
              <w:t>, coordinates,</w:t>
            </w:r>
          </w:p>
        </w:tc>
        <w:tc>
          <w:tcPr>
            <w:tcW w:w="4574" w:type="dxa"/>
            <w:gridSpan w:val="2"/>
          </w:tcPr>
          <w:p w14:paraId="35EC3349" w14:textId="080C9819" w:rsidR="003B77BE" w:rsidRPr="00904B30" w:rsidRDefault="1EC431D3" w:rsidP="00904B30">
            <w:pPr>
              <w:rPr>
                <w:rFonts w:ascii="Calibri Light" w:hAnsi="Calibri Light" w:cs="Calibri Light"/>
                <w:sz w:val="20"/>
                <w:szCs w:val="20"/>
              </w:rPr>
            </w:pPr>
            <w:r w:rsidRPr="00CC523E">
              <w:rPr>
                <w:rFonts w:ascii="Calibri Light" w:hAnsi="Calibri Light" w:cs="Calibri Light"/>
                <w:b/>
                <w:bCs/>
                <w:sz w:val="20"/>
                <w:szCs w:val="20"/>
              </w:rPr>
              <w:t>Ecosystems</w:t>
            </w:r>
            <w:r w:rsidRPr="00904B30">
              <w:rPr>
                <w:rFonts w:ascii="Calibri Light" w:hAnsi="Calibri Light" w:cs="Calibri Light"/>
                <w:sz w:val="20"/>
                <w:szCs w:val="20"/>
              </w:rPr>
              <w:t xml:space="preserve">, ocean mapping, </w:t>
            </w:r>
          </w:p>
        </w:tc>
      </w:tr>
      <w:tr w:rsidR="003B77BE" w:rsidRPr="00904B30" w14:paraId="1318941A" w14:textId="77777777" w:rsidTr="7C874122">
        <w:trPr>
          <w:trHeight w:val="418"/>
        </w:trPr>
        <w:tc>
          <w:tcPr>
            <w:tcW w:w="1441" w:type="dxa"/>
          </w:tcPr>
          <w:p w14:paraId="3C04B411" w14:textId="45942CDA" w:rsidR="003B77BE" w:rsidRPr="00904B30" w:rsidRDefault="003B77BE" w:rsidP="00904B30">
            <w:pPr>
              <w:rPr>
                <w:rFonts w:ascii="Calibri Light" w:hAnsi="Calibri Light" w:cs="Calibri Light"/>
                <w:b/>
                <w:bCs/>
                <w:sz w:val="20"/>
                <w:szCs w:val="20"/>
              </w:rPr>
            </w:pPr>
            <w:r w:rsidRPr="00904B30">
              <w:rPr>
                <w:rFonts w:ascii="Calibri Light" w:hAnsi="Calibri Light" w:cs="Calibri Light"/>
                <w:b/>
                <w:bCs/>
                <w:sz w:val="20"/>
                <w:szCs w:val="20"/>
              </w:rPr>
              <w:t>Music</w:t>
            </w:r>
          </w:p>
        </w:tc>
        <w:tc>
          <w:tcPr>
            <w:tcW w:w="2287" w:type="dxa"/>
          </w:tcPr>
          <w:p w14:paraId="4DD14D2B" w14:textId="0EAFA4BA" w:rsidR="003B77BE" w:rsidRPr="00904B30" w:rsidRDefault="0C5EB305" w:rsidP="00904B30">
            <w:pPr>
              <w:shd w:val="clear" w:color="auto" w:fill="FFFFFF" w:themeFill="background1"/>
              <w:spacing w:after="240"/>
              <w:rPr>
                <w:rFonts w:ascii="Calibri Light" w:eastAsia="Calibri Light" w:hAnsi="Calibri Light" w:cs="Calibri Light"/>
                <w:color w:val="000000" w:themeColor="text1"/>
                <w:sz w:val="20"/>
                <w:szCs w:val="20"/>
              </w:rPr>
            </w:pPr>
            <w:r w:rsidRPr="00904B30">
              <w:rPr>
                <w:rFonts w:ascii="Calibri Light" w:eastAsia="Calibri Light" w:hAnsi="Calibri Light" w:cs="Calibri Light"/>
                <w:color w:val="000000" w:themeColor="text1"/>
                <w:sz w:val="20"/>
                <w:szCs w:val="20"/>
              </w:rPr>
              <w:t>Changes in pitch, tempo and dynamics (Theme Rivers)</w:t>
            </w:r>
          </w:p>
        </w:tc>
        <w:tc>
          <w:tcPr>
            <w:tcW w:w="2287" w:type="dxa"/>
          </w:tcPr>
          <w:p w14:paraId="718A51DF" w14:textId="5D0C1D19" w:rsidR="003B77BE" w:rsidRPr="00904B30" w:rsidRDefault="207281DD" w:rsidP="00904B30">
            <w:pPr>
              <w:shd w:val="clear" w:color="auto" w:fill="FFFFFF" w:themeFill="background1"/>
              <w:spacing w:after="240"/>
              <w:rPr>
                <w:rFonts w:ascii="Calibri Light" w:eastAsia="Calibri Light" w:hAnsi="Calibri Light" w:cs="Calibri Light"/>
                <w:color w:val="000000" w:themeColor="text1"/>
                <w:sz w:val="20"/>
                <w:szCs w:val="20"/>
              </w:rPr>
            </w:pPr>
            <w:r w:rsidRPr="00904B30">
              <w:rPr>
                <w:rFonts w:ascii="Calibri Light" w:eastAsia="Calibri Light" w:hAnsi="Calibri Light" w:cs="Calibri Light"/>
                <w:color w:val="000000" w:themeColor="text1"/>
                <w:sz w:val="20"/>
                <w:szCs w:val="20"/>
              </w:rPr>
              <w:t>Singing Christmas Carols</w:t>
            </w:r>
            <w:r w:rsidR="72C72570" w:rsidRPr="00904B30">
              <w:rPr>
                <w:rFonts w:ascii="Calibri Light" w:eastAsia="Calibri Light" w:hAnsi="Calibri Light" w:cs="Calibri Light"/>
                <w:color w:val="000000" w:themeColor="text1"/>
                <w:sz w:val="20"/>
                <w:szCs w:val="20"/>
              </w:rPr>
              <w:t xml:space="preserve"> performance</w:t>
            </w:r>
          </w:p>
        </w:tc>
        <w:tc>
          <w:tcPr>
            <w:tcW w:w="2287" w:type="dxa"/>
          </w:tcPr>
          <w:p w14:paraId="6273BD63" w14:textId="10ACF180" w:rsidR="003B77BE" w:rsidRPr="00904B30" w:rsidRDefault="207281DD" w:rsidP="00904B30">
            <w:pPr>
              <w:rPr>
                <w:rFonts w:ascii="Calibri Light" w:hAnsi="Calibri Light" w:cs="Calibri Light"/>
                <w:sz w:val="20"/>
                <w:szCs w:val="20"/>
              </w:rPr>
            </w:pPr>
            <w:r w:rsidRPr="00904B30">
              <w:rPr>
                <w:rFonts w:ascii="Calibri Light" w:hAnsi="Calibri Light" w:cs="Calibri Light"/>
                <w:sz w:val="20"/>
                <w:szCs w:val="20"/>
              </w:rPr>
              <w:t>Body and tuned Percussion (Rainforests)</w:t>
            </w:r>
          </w:p>
        </w:tc>
        <w:tc>
          <w:tcPr>
            <w:tcW w:w="2287" w:type="dxa"/>
          </w:tcPr>
          <w:p w14:paraId="0D357608" w14:textId="785DEE1F" w:rsidR="003B77BE" w:rsidRPr="00904B30" w:rsidRDefault="51EBBCAC" w:rsidP="00904B30">
            <w:pPr>
              <w:rPr>
                <w:rFonts w:ascii="Calibri Light" w:hAnsi="Calibri Light" w:cs="Calibri Light"/>
                <w:sz w:val="20"/>
                <w:szCs w:val="20"/>
              </w:rPr>
            </w:pPr>
            <w:r w:rsidRPr="00904B30">
              <w:rPr>
                <w:rFonts w:ascii="Calibri Light" w:hAnsi="Calibri Light" w:cs="Calibri Light"/>
                <w:sz w:val="20"/>
                <w:szCs w:val="20"/>
              </w:rPr>
              <w:t xml:space="preserve">Adapting &amp; transposing motifs </w:t>
            </w:r>
          </w:p>
        </w:tc>
        <w:tc>
          <w:tcPr>
            <w:tcW w:w="2287" w:type="dxa"/>
          </w:tcPr>
          <w:p w14:paraId="56FDB612" w14:textId="4A03C2F0" w:rsidR="003B77BE" w:rsidRPr="00904B30" w:rsidRDefault="53484C14" w:rsidP="00904B30">
            <w:pPr>
              <w:rPr>
                <w:rFonts w:ascii="Calibri Light" w:hAnsi="Calibri Light" w:cs="Calibri Light"/>
                <w:sz w:val="20"/>
                <w:szCs w:val="20"/>
              </w:rPr>
            </w:pPr>
            <w:r w:rsidRPr="00904B30">
              <w:rPr>
                <w:rFonts w:ascii="Calibri Light" w:hAnsi="Calibri Light" w:cs="Calibri Light"/>
                <w:sz w:val="20"/>
                <w:szCs w:val="20"/>
              </w:rPr>
              <w:t xml:space="preserve">Samba and carnival </w:t>
            </w:r>
            <w:proofErr w:type="gramStart"/>
            <w:r w:rsidRPr="00904B30">
              <w:rPr>
                <w:rFonts w:ascii="Calibri Light" w:hAnsi="Calibri Light" w:cs="Calibri Light"/>
                <w:sz w:val="20"/>
                <w:szCs w:val="20"/>
              </w:rPr>
              <w:t>sounds</w:t>
            </w:r>
            <w:proofErr w:type="gramEnd"/>
            <w:r w:rsidRPr="00904B30">
              <w:rPr>
                <w:rFonts w:ascii="Calibri Light" w:hAnsi="Calibri Light" w:cs="Calibri Light"/>
                <w:sz w:val="20"/>
                <w:szCs w:val="20"/>
              </w:rPr>
              <w:t xml:space="preserve"> and instruments</w:t>
            </w:r>
          </w:p>
        </w:tc>
        <w:tc>
          <w:tcPr>
            <w:tcW w:w="2287" w:type="dxa"/>
          </w:tcPr>
          <w:p w14:paraId="6FEA85B6" w14:textId="3B32399E" w:rsidR="003B77BE" w:rsidRPr="00904B30" w:rsidRDefault="003B77BE" w:rsidP="00904B30">
            <w:pPr>
              <w:rPr>
                <w:rFonts w:ascii="Calibri Light" w:hAnsi="Calibri Light" w:cs="Calibri Light"/>
                <w:sz w:val="20"/>
                <w:szCs w:val="20"/>
              </w:rPr>
            </w:pPr>
          </w:p>
        </w:tc>
      </w:tr>
      <w:tr w:rsidR="009D1805" w:rsidRPr="00904B30" w14:paraId="2222B0E1" w14:textId="77777777" w:rsidTr="7C874122">
        <w:trPr>
          <w:trHeight w:val="418"/>
        </w:trPr>
        <w:tc>
          <w:tcPr>
            <w:tcW w:w="1441" w:type="dxa"/>
          </w:tcPr>
          <w:p w14:paraId="78B8BC2D" w14:textId="001A9C29" w:rsidR="009D1805" w:rsidRPr="00904B30" w:rsidRDefault="009D1805" w:rsidP="00904B30">
            <w:pPr>
              <w:rPr>
                <w:rFonts w:ascii="Calibri Light" w:hAnsi="Calibri Light" w:cs="Calibri Light"/>
                <w:b/>
                <w:bCs/>
                <w:sz w:val="20"/>
                <w:szCs w:val="20"/>
              </w:rPr>
            </w:pPr>
            <w:r w:rsidRPr="00904B30">
              <w:rPr>
                <w:rFonts w:ascii="Calibri Light" w:hAnsi="Calibri Light" w:cs="Calibri Light"/>
                <w:b/>
                <w:bCs/>
                <w:sz w:val="20"/>
                <w:szCs w:val="20"/>
              </w:rPr>
              <w:t>PSHE</w:t>
            </w:r>
          </w:p>
        </w:tc>
        <w:tc>
          <w:tcPr>
            <w:tcW w:w="2287" w:type="dxa"/>
          </w:tcPr>
          <w:p w14:paraId="3EC50AB1" w14:textId="77777777" w:rsidR="00434662" w:rsidRPr="00904B30" w:rsidRDefault="55A9F0B8" w:rsidP="00904B30">
            <w:pPr>
              <w:rPr>
                <w:rFonts w:ascii="Calibri Light" w:hAnsi="Calibri Light" w:cs="Calibri Light"/>
                <w:sz w:val="20"/>
                <w:szCs w:val="20"/>
              </w:rPr>
            </w:pPr>
            <w:r w:rsidRPr="00CC523E">
              <w:rPr>
                <w:rFonts w:ascii="Calibri Light" w:hAnsi="Calibri Light" w:cs="Calibri Light"/>
                <w:b/>
                <w:bCs/>
                <w:sz w:val="20"/>
                <w:szCs w:val="20"/>
              </w:rPr>
              <w:t>Families &amp; relationships</w:t>
            </w:r>
            <w:r w:rsidR="00434662" w:rsidRPr="00904B30">
              <w:rPr>
                <w:rFonts w:ascii="Calibri Light" w:hAnsi="Calibri Light" w:cs="Calibri Light"/>
                <w:sz w:val="20"/>
                <w:szCs w:val="20"/>
              </w:rPr>
              <w:t>: The children develop an</w:t>
            </w:r>
          </w:p>
          <w:p w14:paraId="6217F245" w14:textId="0A444387" w:rsidR="009D1805" w:rsidRPr="00904B30" w:rsidRDefault="00434662" w:rsidP="00904B30">
            <w:pPr>
              <w:rPr>
                <w:rFonts w:ascii="Calibri Light" w:hAnsi="Calibri Light" w:cs="Calibri Light"/>
                <w:sz w:val="20"/>
                <w:szCs w:val="20"/>
              </w:rPr>
            </w:pPr>
            <w:r w:rsidRPr="00904B30">
              <w:rPr>
                <w:rFonts w:ascii="Calibri Light" w:hAnsi="Calibri Light" w:cs="Calibri Light"/>
                <w:sz w:val="20"/>
                <w:szCs w:val="20"/>
              </w:rPr>
              <w:t>understanding of courtesy and manners, recognise emotional and physical boundaries in friendships and identify how behaviour can affect others. The children also explore the impact of bullying, varied family life and bereavement.</w:t>
            </w:r>
          </w:p>
        </w:tc>
        <w:tc>
          <w:tcPr>
            <w:tcW w:w="2287" w:type="dxa"/>
          </w:tcPr>
          <w:p w14:paraId="4BB63EDF" w14:textId="22DEC6F4" w:rsidR="009D1805" w:rsidRPr="00904B30" w:rsidRDefault="60EF7606" w:rsidP="00904B30">
            <w:pPr>
              <w:rPr>
                <w:rFonts w:ascii="Calibri Light" w:hAnsi="Calibri Light" w:cs="Calibri Light"/>
                <w:sz w:val="20"/>
                <w:szCs w:val="20"/>
              </w:rPr>
            </w:pPr>
            <w:r w:rsidRPr="00CC523E">
              <w:rPr>
                <w:rFonts w:ascii="Calibri Light" w:hAnsi="Calibri Light" w:cs="Calibri Light"/>
                <w:b/>
                <w:bCs/>
                <w:sz w:val="20"/>
                <w:szCs w:val="20"/>
              </w:rPr>
              <w:t>Health and Wellbeing</w:t>
            </w:r>
            <w:r w:rsidR="00434662" w:rsidRPr="00904B30">
              <w:rPr>
                <w:rFonts w:ascii="Calibri Light" w:hAnsi="Calibri Light" w:cs="Calibri Light"/>
                <w:sz w:val="20"/>
                <w:szCs w:val="20"/>
              </w:rPr>
              <w:t xml:space="preserve">: </w:t>
            </w:r>
            <w:r w:rsidR="00A15FE9" w:rsidRPr="00904B30">
              <w:rPr>
                <w:rFonts w:ascii="Calibri Light" w:hAnsi="Calibri Light" w:cs="Calibri Light"/>
                <w:sz w:val="20"/>
                <w:szCs w:val="20"/>
              </w:rPr>
              <w:t>Discussing emotional maturity, the children develop their ability to identify and manage their emotions while also appreciating the feelings of others. In addition, they learn how to cultivate a growth mindset.</w:t>
            </w:r>
          </w:p>
        </w:tc>
        <w:tc>
          <w:tcPr>
            <w:tcW w:w="2287" w:type="dxa"/>
          </w:tcPr>
          <w:p w14:paraId="2996C9E1" w14:textId="0F757055" w:rsidR="009D1805" w:rsidRPr="00904B30" w:rsidRDefault="009D1805" w:rsidP="00904B30">
            <w:pPr>
              <w:rPr>
                <w:rFonts w:ascii="Calibri Light" w:hAnsi="Calibri Light" w:cs="Calibri Light"/>
                <w:sz w:val="20"/>
                <w:szCs w:val="20"/>
              </w:rPr>
            </w:pPr>
          </w:p>
        </w:tc>
        <w:tc>
          <w:tcPr>
            <w:tcW w:w="2287" w:type="dxa"/>
          </w:tcPr>
          <w:p w14:paraId="303DE3CE" w14:textId="4149C61D" w:rsidR="003C26DB" w:rsidRPr="00904B30" w:rsidRDefault="5C28BDDA" w:rsidP="00904B30">
            <w:pPr>
              <w:rPr>
                <w:rFonts w:ascii="Calibri Light" w:hAnsi="Calibri Light" w:cs="Calibri Light"/>
                <w:sz w:val="20"/>
                <w:szCs w:val="20"/>
              </w:rPr>
            </w:pPr>
            <w:r w:rsidRPr="00CC523E">
              <w:rPr>
                <w:rFonts w:ascii="Calibri Light" w:hAnsi="Calibri Light" w:cs="Calibri Light"/>
                <w:b/>
                <w:bCs/>
                <w:sz w:val="20"/>
                <w:szCs w:val="20"/>
              </w:rPr>
              <w:t xml:space="preserve">Safety </w:t>
            </w:r>
            <w:r w:rsidR="008B7618" w:rsidRPr="00CC523E">
              <w:rPr>
                <w:rFonts w:ascii="Calibri Light" w:hAnsi="Calibri Light" w:cs="Calibri Light"/>
                <w:b/>
                <w:bCs/>
                <w:sz w:val="20"/>
                <w:szCs w:val="20"/>
              </w:rPr>
              <w:t>&amp;</w:t>
            </w:r>
            <w:r w:rsidRPr="00CC523E">
              <w:rPr>
                <w:rFonts w:ascii="Calibri Light" w:hAnsi="Calibri Light" w:cs="Calibri Light"/>
                <w:b/>
                <w:bCs/>
                <w:sz w:val="20"/>
                <w:szCs w:val="20"/>
              </w:rPr>
              <w:t xml:space="preserve"> the changing body</w:t>
            </w:r>
            <w:r w:rsidR="003C26DB" w:rsidRPr="00904B30">
              <w:rPr>
                <w:rFonts w:ascii="Calibri Light" w:hAnsi="Calibri Light" w:cs="Calibri Light"/>
                <w:sz w:val="20"/>
                <w:szCs w:val="20"/>
              </w:rPr>
              <w:t>: Building</w:t>
            </w:r>
            <w:r w:rsidR="00CC523E">
              <w:rPr>
                <w:rFonts w:ascii="Calibri Light" w:hAnsi="Calibri Light" w:cs="Calibri Light"/>
                <w:sz w:val="20"/>
                <w:szCs w:val="20"/>
              </w:rPr>
              <w:t xml:space="preserve"> </w:t>
            </w:r>
            <w:r w:rsidR="003C26DB" w:rsidRPr="00904B30">
              <w:rPr>
                <w:rFonts w:ascii="Calibri Light" w:hAnsi="Calibri Light" w:cs="Calibri Light"/>
                <w:sz w:val="20"/>
                <w:szCs w:val="20"/>
              </w:rPr>
              <w:t>understanding of</w:t>
            </w:r>
          </w:p>
          <w:p w14:paraId="630B8E19" w14:textId="6CA0CD45" w:rsidR="003C26DB" w:rsidRPr="00904B30" w:rsidRDefault="003C26DB" w:rsidP="00904B30">
            <w:pPr>
              <w:rPr>
                <w:rFonts w:ascii="Calibri Light" w:hAnsi="Calibri Light" w:cs="Calibri Light"/>
                <w:sz w:val="20"/>
                <w:szCs w:val="20"/>
              </w:rPr>
            </w:pPr>
            <w:r w:rsidRPr="00904B30">
              <w:rPr>
                <w:rFonts w:ascii="Calibri Light" w:hAnsi="Calibri Light" w:cs="Calibri Light"/>
                <w:sz w:val="20"/>
                <w:szCs w:val="20"/>
              </w:rPr>
              <w:t>online safety, the children examine the benefits and risks of sharing</w:t>
            </w:r>
          </w:p>
          <w:p w14:paraId="003E61D8" w14:textId="51F7B922" w:rsidR="003C26DB" w:rsidRPr="00904B30" w:rsidRDefault="003C26DB" w:rsidP="00904B30">
            <w:pPr>
              <w:rPr>
                <w:rFonts w:ascii="Calibri Light" w:hAnsi="Calibri Light" w:cs="Calibri Light"/>
                <w:sz w:val="20"/>
                <w:szCs w:val="20"/>
              </w:rPr>
            </w:pPr>
            <w:r w:rsidRPr="00904B30">
              <w:rPr>
                <w:rFonts w:ascii="Calibri Light" w:hAnsi="Calibri Light" w:cs="Calibri Light"/>
                <w:sz w:val="20"/>
                <w:szCs w:val="20"/>
              </w:rPr>
              <w:t>information online, age restrictions and the difference between private and public. They also learn the physical and emotional changes in</w:t>
            </w:r>
          </w:p>
          <w:p w14:paraId="18CB808D" w14:textId="28302F76" w:rsidR="009D1805" w:rsidRPr="00904B30" w:rsidRDefault="003C26DB" w:rsidP="00904B30">
            <w:pPr>
              <w:rPr>
                <w:rFonts w:ascii="Calibri Light" w:hAnsi="Calibri Light" w:cs="Calibri Light"/>
                <w:sz w:val="20"/>
                <w:szCs w:val="20"/>
              </w:rPr>
            </w:pPr>
            <w:r w:rsidRPr="00904B30">
              <w:rPr>
                <w:rFonts w:ascii="Calibri Light" w:hAnsi="Calibri Light" w:cs="Calibri Light"/>
                <w:sz w:val="20"/>
                <w:szCs w:val="20"/>
              </w:rPr>
              <w:t>puberty and the risks associated with tobacco.</w:t>
            </w:r>
          </w:p>
        </w:tc>
        <w:tc>
          <w:tcPr>
            <w:tcW w:w="2287" w:type="dxa"/>
          </w:tcPr>
          <w:p w14:paraId="4DF4F80E" w14:textId="77777777" w:rsidR="00D06F00" w:rsidRPr="00904B30" w:rsidRDefault="5C28BDDA" w:rsidP="00904B30">
            <w:pPr>
              <w:rPr>
                <w:rFonts w:ascii="Calibri Light" w:hAnsi="Calibri Light" w:cs="Calibri Light"/>
                <w:sz w:val="20"/>
                <w:szCs w:val="20"/>
              </w:rPr>
            </w:pPr>
            <w:r w:rsidRPr="00CC523E">
              <w:rPr>
                <w:rFonts w:ascii="Calibri Light" w:hAnsi="Calibri Light" w:cs="Calibri Light"/>
                <w:b/>
                <w:bCs/>
                <w:sz w:val="20"/>
                <w:szCs w:val="20"/>
              </w:rPr>
              <w:t>Citizenship</w:t>
            </w:r>
            <w:r w:rsidR="003C26DB" w:rsidRPr="00904B30">
              <w:rPr>
                <w:rFonts w:ascii="Calibri Light" w:hAnsi="Calibri Light" w:cs="Calibri Light"/>
                <w:sz w:val="20"/>
                <w:szCs w:val="20"/>
              </w:rPr>
              <w:t xml:space="preserve">: </w:t>
            </w:r>
            <w:r w:rsidR="00D06F00" w:rsidRPr="00904B30">
              <w:rPr>
                <w:rFonts w:ascii="Calibri Light" w:hAnsi="Calibri Light" w:cs="Calibri Light"/>
                <w:sz w:val="20"/>
                <w:szCs w:val="20"/>
              </w:rPr>
              <w:t>Learning about human rights, the</w:t>
            </w:r>
          </w:p>
          <w:p w14:paraId="520F6375" w14:textId="7C7CB38F" w:rsidR="009D1805" w:rsidRPr="00904B30" w:rsidRDefault="00D06F00" w:rsidP="00904B30">
            <w:pPr>
              <w:rPr>
                <w:rFonts w:ascii="Calibri Light" w:hAnsi="Calibri Light" w:cs="Calibri Light"/>
                <w:sz w:val="20"/>
                <w:szCs w:val="20"/>
              </w:rPr>
            </w:pPr>
            <w:r w:rsidRPr="00904B30">
              <w:rPr>
                <w:rFonts w:ascii="Calibri Light" w:hAnsi="Calibri Light" w:cs="Calibri Light"/>
                <w:sz w:val="20"/>
                <w:szCs w:val="20"/>
              </w:rPr>
              <w:t>children also explore the role of groups within the local community and appreciate its diversity.</w:t>
            </w:r>
          </w:p>
        </w:tc>
        <w:tc>
          <w:tcPr>
            <w:tcW w:w="2287" w:type="dxa"/>
          </w:tcPr>
          <w:p w14:paraId="19B2CE37" w14:textId="2BCA5466" w:rsidR="00D06F00" w:rsidRPr="00904B30" w:rsidRDefault="5C28BDDA" w:rsidP="00904B30">
            <w:pPr>
              <w:rPr>
                <w:rFonts w:ascii="Calibri Light" w:hAnsi="Calibri Light" w:cs="Calibri Light"/>
                <w:sz w:val="20"/>
                <w:szCs w:val="20"/>
              </w:rPr>
            </w:pPr>
            <w:r w:rsidRPr="00CC523E">
              <w:rPr>
                <w:rFonts w:ascii="Calibri Light" w:hAnsi="Calibri Light" w:cs="Calibri Light"/>
                <w:b/>
                <w:bCs/>
                <w:sz w:val="20"/>
                <w:szCs w:val="20"/>
              </w:rPr>
              <w:t>Economic wellbeing</w:t>
            </w:r>
            <w:r w:rsidR="00D06F00" w:rsidRPr="00904B30">
              <w:rPr>
                <w:rFonts w:ascii="Calibri Light" w:hAnsi="Calibri Light" w:cs="Calibri Light"/>
                <w:sz w:val="20"/>
                <w:szCs w:val="20"/>
              </w:rPr>
              <w:t>: Developing knowledge of money, the children consider the</w:t>
            </w:r>
          </w:p>
          <w:p w14:paraId="33676F39" w14:textId="291270FD" w:rsidR="009D1805" w:rsidRPr="00904B30" w:rsidRDefault="00D06F00" w:rsidP="00904B30">
            <w:pPr>
              <w:rPr>
                <w:rFonts w:ascii="Calibri Light" w:hAnsi="Calibri Light" w:cs="Calibri Light"/>
                <w:sz w:val="20"/>
                <w:szCs w:val="20"/>
              </w:rPr>
            </w:pPr>
            <w:r w:rsidRPr="00904B30">
              <w:rPr>
                <w:rFonts w:ascii="Calibri Light" w:hAnsi="Calibri Light" w:cs="Calibri Light"/>
                <w:sz w:val="20"/>
                <w:szCs w:val="20"/>
              </w:rPr>
              <w:t>choices associated with spending, what makes something good value and how to look after money.</w:t>
            </w:r>
          </w:p>
        </w:tc>
      </w:tr>
      <w:tr w:rsidR="009D1805" w:rsidRPr="00904B30" w14:paraId="6B883FDC" w14:textId="77777777" w:rsidTr="7C874122">
        <w:trPr>
          <w:trHeight w:val="403"/>
        </w:trPr>
        <w:tc>
          <w:tcPr>
            <w:tcW w:w="1441" w:type="dxa"/>
          </w:tcPr>
          <w:p w14:paraId="45E082EA" w14:textId="26445EF9" w:rsidR="009D1805" w:rsidRPr="00904B30" w:rsidRDefault="009D1805" w:rsidP="00904B30">
            <w:pPr>
              <w:rPr>
                <w:rFonts w:ascii="Calibri Light" w:hAnsi="Calibri Light" w:cs="Calibri Light"/>
                <w:b/>
                <w:bCs/>
                <w:sz w:val="20"/>
                <w:szCs w:val="20"/>
              </w:rPr>
            </w:pPr>
            <w:r w:rsidRPr="00904B30">
              <w:rPr>
                <w:rFonts w:ascii="Calibri Light" w:hAnsi="Calibri Light" w:cs="Calibri Light"/>
                <w:b/>
                <w:bCs/>
                <w:sz w:val="20"/>
                <w:szCs w:val="20"/>
              </w:rPr>
              <w:t>ICT</w:t>
            </w:r>
          </w:p>
        </w:tc>
        <w:tc>
          <w:tcPr>
            <w:tcW w:w="2287" w:type="dxa"/>
          </w:tcPr>
          <w:p w14:paraId="5BC95E2C" w14:textId="69D89EA4" w:rsidR="009D1805" w:rsidRPr="00904B30" w:rsidRDefault="7249950B" w:rsidP="00904B30">
            <w:pPr>
              <w:rPr>
                <w:rFonts w:ascii="Calibri Light" w:hAnsi="Calibri Light" w:cs="Calibri Light"/>
                <w:sz w:val="20"/>
                <w:szCs w:val="20"/>
              </w:rPr>
            </w:pPr>
            <w:r w:rsidRPr="00904B30">
              <w:rPr>
                <w:rFonts w:ascii="Calibri Light" w:hAnsi="Calibri Light" w:cs="Calibri Light"/>
                <w:sz w:val="20"/>
                <w:szCs w:val="20"/>
              </w:rPr>
              <w:t>Collaborative learning</w:t>
            </w:r>
            <w:r w:rsidR="5BF8CBAA" w:rsidRPr="00904B30">
              <w:rPr>
                <w:rFonts w:ascii="Calibri Light" w:hAnsi="Calibri Light" w:cs="Calibri Light"/>
                <w:sz w:val="20"/>
                <w:szCs w:val="20"/>
              </w:rPr>
              <w:t xml:space="preserve"> on </w:t>
            </w:r>
            <w:r w:rsidRPr="00904B30">
              <w:rPr>
                <w:rFonts w:ascii="Calibri Light" w:hAnsi="Calibri Light" w:cs="Calibri Light"/>
                <w:sz w:val="20"/>
                <w:szCs w:val="20"/>
              </w:rPr>
              <w:t>Teams</w:t>
            </w:r>
            <w:r w:rsidR="58787C8C" w:rsidRPr="00904B30">
              <w:rPr>
                <w:rFonts w:ascii="Calibri Light" w:hAnsi="Calibri Light" w:cs="Calibri Light"/>
                <w:sz w:val="20"/>
                <w:szCs w:val="20"/>
              </w:rPr>
              <w:t>!</w:t>
            </w:r>
          </w:p>
        </w:tc>
        <w:tc>
          <w:tcPr>
            <w:tcW w:w="2287" w:type="dxa"/>
          </w:tcPr>
          <w:p w14:paraId="572E9773" w14:textId="46E9E106" w:rsidR="009D1805" w:rsidRPr="00904B30" w:rsidRDefault="7249950B" w:rsidP="00904B30">
            <w:pPr>
              <w:rPr>
                <w:rFonts w:ascii="Calibri Light" w:hAnsi="Calibri Light" w:cs="Calibri Light"/>
                <w:sz w:val="20"/>
                <w:szCs w:val="20"/>
              </w:rPr>
            </w:pPr>
            <w:r w:rsidRPr="00904B30">
              <w:rPr>
                <w:rFonts w:ascii="Calibri Light" w:hAnsi="Calibri Light" w:cs="Calibri Light"/>
                <w:sz w:val="20"/>
                <w:szCs w:val="20"/>
              </w:rPr>
              <w:t>Data handling</w:t>
            </w:r>
          </w:p>
        </w:tc>
        <w:tc>
          <w:tcPr>
            <w:tcW w:w="2287" w:type="dxa"/>
          </w:tcPr>
          <w:p w14:paraId="3174EBF9" w14:textId="01F9B809" w:rsidR="009D1805" w:rsidRPr="00904B30" w:rsidRDefault="7249950B" w:rsidP="00904B30">
            <w:pPr>
              <w:rPr>
                <w:rFonts w:ascii="Calibri Light" w:hAnsi="Calibri Light" w:cs="Calibri Light"/>
                <w:sz w:val="20"/>
                <w:szCs w:val="20"/>
              </w:rPr>
            </w:pPr>
            <w:r w:rsidRPr="00904B30">
              <w:rPr>
                <w:rFonts w:ascii="Calibri Light" w:hAnsi="Calibri Light" w:cs="Calibri Light"/>
                <w:sz w:val="20"/>
                <w:szCs w:val="20"/>
              </w:rPr>
              <w:t>Online Safety</w:t>
            </w:r>
            <w:r w:rsidR="101679A0" w:rsidRPr="00904B30">
              <w:rPr>
                <w:rFonts w:ascii="Calibri Light" w:hAnsi="Calibri Light" w:cs="Calibri Light"/>
                <w:sz w:val="20"/>
                <w:szCs w:val="20"/>
              </w:rPr>
              <w:t>/Animation</w:t>
            </w:r>
          </w:p>
        </w:tc>
        <w:tc>
          <w:tcPr>
            <w:tcW w:w="2287" w:type="dxa"/>
          </w:tcPr>
          <w:p w14:paraId="575A2300" w14:textId="67213FB1" w:rsidR="009D1805" w:rsidRPr="00904B30" w:rsidRDefault="4FCF530E" w:rsidP="00904B30">
            <w:pPr>
              <w:rPr>
                <w:rFonts w:ascii="Calibri Light" w:hAnsi="Calibri Light" w:cs="Calibri Light"/>
                <w:sz w:val="20"/>
                <w:szCs w:val="20"/>
              </w:rPr>
            </w:pPr>
            <w:r w:rsidRPr="00904B30">
              <w:rPr>
                <w:rFonts w:ascii="Calibri Light" w:hAnsi="Calibri Light" w:cs="Calibri Light"/>
                <w:sz w:val="20"/>
                <w:szCs w:val="20"/>
              </w:rPr>
              <w:t>C</w:t>
            </w:r>
            <w:r w:rsidR="5C05F618" w:rsidRPr="00904B30">
              <w:rPr>
                <w:rFonts w:ascii="Calibri Light" w:hAnsi="Calibri Light" w:cs="Calibri Light"/>
                <w:sz w:val="20"/>
                <w:szCs w:val="20"/>
              </w:rPr>
              <w:t>oding</w:t>
            </w:r>
            <w:r w:rsidR="221409A8" w:rsidRPr="00904B30">
              <w:rPr>
                <w:rFonts w:ascii="Calibri Light" w:hAnsi="Calibri Light" w:cs="Calibri Light"/>
                <w:sz w:val="20"/>
                <w:szCs w:val="20"/>
              </w:rPr>
              <w:t xml:space="preserve"> with </w:t>
            </w:r>
            <w:r w:rsidR="5C05F618" w:rsidRPr="00904B30">
              <w:rPr>
                <w:rFonts w:ascii="Calibri Light" w:hAnsi="Calibri Light" w:cs="Calibri Light"/>
                <w:sz w:val="20"/>
                <w:szCs w:val="20"/>
              </w:rPr>
              <w:t>scratch</w:t>
            </w:r>
          </w:p>
          <w:p w14:paraId="6D8D7716" w14:textId="090C9FA9" w:rsidR="009D1805" w:rsidRPr="00904B30" w:rsidRDefault="5C05F618" w:rsidP="00904B30">
            <w:pPr>
              <w:rPr>
                <w:rFonts w:ascii="Calibri Light" w:hAnsi="Calibri Light" w:cs="Calibri Light"/>
                <w:sz w:val="20"/>
                <w:szCs w:val="20"/>
              </w:rPr>
            </w:pPr>
            <w:r w:rsidRPr="00904B30">
              <w:rPr>
                <w:rFonts w:ascii="Calibri Light" w:hAnsi="Calibri Light" w:cs="Calibri Light"/>
                <w:sz w:val="20"/>
                <w:szCs w:val="20"/>
              </w:rPr>
              <w:t>/Computational</w:t>
            </w:r>
            <w:r w:rsidR="2165A6F9" w:rsidRPr="00904B30">
              <w:rPr>
                <w:rFonts w:ascii="Calibri Light" w:hAnsi="Calibri Light" w:cs="Calibri Light"/>
                <w:sz w:val="20"/>
                <w:szCs w:val="20"/>
              </w:rPr>
              <w:t xml:space="preserve"> thinking</w:t>
            </w:r>
          </w:p>
        </w:tc>
        <w:tc>
          <w:tcPr>
            <w:tcW w:w="2287" w:type="dxa"/>
          </w:tcPr>
          <w:p w14:paraId="671E79B5" w14:textId="710D9334" w:rsidR="009D1805" w:rsidRPr="00904B30" w:rsidRDefault="5C05F618" w:rsidP="00904B30">
            <w:pPr>
              <w:rPr>
                <w:rFonts w:ascii="Calibri Light" w:hAnsi="Calibri Light" w:cs="Calibri Light"/>
                <w:sz w:val="20"/>
                <w:szCs w:val="20"/>
              </w:rPr>
            </w:pPr>
            <w:r w:rsidRPr="00904B30">
              <w:rPr>
                <w:rFonts w:ascii="Calibri Light" w:hAnsi="Calibri Light" w:cs="Calibri Light"/>
                <w:sz w:val="20"/>
                <w:szCs w:val="20"/>
              </w:rPr>
              <w:t>Website design</w:t>
            </w:r>
          </w:p>
        </w:tc>
        <w:tc>
          <w:tcPr>
            <w:tcW w:w="2287" w:type="dxa"/>
          </w:tcPr>
          <w:p w14:paraId="2D3F2C03" w14:textId="2FB2B701" w:rsidR="009D1805" w:rsidRPr="00904B30" w:rsidRDefault="5C05F618" w:rsidP="00904B30">
            <w:pPr>
              <w:rPr>
                <w:rFonts w:ascii="Calibri Light" w:hAnsi="Calibri Light" w:cs="Calibri Light"/>
                <w:sz w:val="20"/>
                <w:szCs w:val="20"/>
              </w:rPr>
            </w:pPr>
            <w:r w:rsidRPr="00904B30">
              <w:rPr>
                <w:rFonts w:ascii="Calibri Light" w:hAnsi="Calibri Light" w:cs="Calibri Light"/>
                <w:sz w:val="20"/>
                <w:szCs w:val="20"/>
              </w:rPr>
              <w:t>Website showcase/editing</w:t>
            </w:r>
          </w:p>
        </w:tc>
      </w:tr>
      <w:tr w:rsidR="0054397B" w:rsidRPr="00904B30" w14:paraId="1D9D2225" w14:textId="77777777" w:rsidTr="7C874122">
        <w:trPr>
          <w:trHeight w:val="409"/>
        </w:trPr>
        <w:tc>
          <w:tcPr>
            <w:tcW w:w="1441" w:type="dxa"/>
          </w:tcPr>
          <w:p w14:paraId="6506D3C7" w14:textId="114037B9" w:rsidR="0054397B" w:rsidRPr="00904B30" w:rsidRDefault="0054397B" w:rsidP="00904B30">
            <w:pPr>
              <w:rPr>
                <w:rFonts w:ascii="Calibri Light" w:hAnsi="Calibri Light" w:cs="Calibri Light"/>
                <w:b/>
                <w:bCs/>
                <w:sz w:val="20"/>
                <w:szCs w:val="20"/>
              </w:rPr>
            </w:pPr>
            <w:r w:rsidRPr="00904B30">
              <w:rPr>
                <w:rFonts w:ascii="Calibri Light" w:hAnsi="Calibri Light" w:cs="Calibri Light"/>
                <w:b/>
                <w:bCs/>
                <w:sz w:val="20"/>
                <w:szCs w:val="20"/>
              </w:rPr>
              <w:t>PE</w:t>
            </w:r>
          </w:p>
        </w:tc>
        <w:tc>
          <w:tcPr>
            <w:tcW w:w="2287" w:type="dxa"/>
          </w:tcPr>
          <w:p w14:paraId="6F46250D" w14:textId="125E2DAD" w:rsidR="0054397B" w:rsidRPr="00904B30" w:rsidRDefault="69AB0F4E" w:rsidP="00904B30">
            <w:pPr>
              <w:rPr>
                <w:rFonts w:ascii="Calibri Light" w:hAnsi="Calibri Light" w:cs="Calibri Light"/>
                <w:sz w:val="20"/>
                <w:szCs w:val="20"/>
              </w:rPr>
            </w:pPr>
            <w:r w:rsidRPr="00904B30">
              <w:rPr>
                <w:rFonts w:ascii="Calibri Light" w:hAnsi="Calibri Light" w:cs="Calibri Light"/>
                <w:sz w:val="20"/>
                <w:szCs w:val="20"/>
              </w:rPr>
              <w:t>Hockey invasion</w:t>
            </w:r>
          </w:p>
          <w:p w14:paraId="0656D61C" w14:textId="49AC0694" w:rsidR="0054397B" w:rsidRPr="00904B30" w:rsidRDefault="5C023A9D" w:rsidP="00904B30">
            <w:pPr>
              <w:rPr>
                <w:rFonts w:ascii="Calibri Light" w:hAnsi="Calibri Light" w:cs="Calibri Light"/>
                <w:sz w:val="20"/>
                <w:szCs w:val="20"/>
              </w:rPr>
            </w:pPr>
            <w:r w:rsidRPr="00904B30">
              <w:rPr>
                <w:rFonts w:ascii="Calibri Light" w:hAnsi="Calibri Light" w:cs="Calibri Light"/>
                <w:sz w:val="20"/>
                <w:szCs w:val="20"/>
              </w:rPr>
              <w:t>Swimming</w:t>
            </w:r>
          </w:p>
        </w:tc>
        <w:tc>
          <w:tcPr>
            <w:tcW w:w="2287" w:type="dxa"/>
          </w:tcPr>
          <w:p w14:paraId="561D379C" w14:textId="297C93EC" w:rsidR="0054397B" w:rsidRPr="00904B30" w:rsidRDefault="552415B8" w:rsidP="00904B30">
            <w:pPr>
              <w:rPr>
                <w:rFonts w:ascii="Calibri Light" w:hAnsi="Calibri Light" w:cs="Calibri Light"/>
                <w:sz w:val="20"/>
                <w:szCs w:val="20"/>
              </w:rPr>
            </w:pPr>
            <w:r w:rsidRPr="00904B30">
              <w:rPr>
                <w:rFonts w:ascii="Calibri Light" w:hAnsi="Calibri Light" w:cs="Calibri Light"/>
                <w:sz w:val="20"/>
                <w:szCs w:val="20"/>
              </w:rPr>
              <w:t>Gymnastics</w:t>
            </w:r>
          </w:p>
          <w:p w14:paraId="4C60987C" w14:textId="4E9BF0D3" w:rsidR="0054397B" w:rsidRPr="00904B30" w:rsidRDefault="5677A79C" w:rsidP="00904B30">
            <w:pPr>
              <w:rPr>
                <w:rFonts w:ascii="Calibri Light" w:hAnsi="Calibri Light" w:cs="Calibri Light"/>
                <w:sz w:val="20"/>
                <w:szCs w:val="20"/>
              </w:rPr>
            </w:pPr>
            <w:r w:rsidRPr="00904B30">
              <w:rPr>
                <w:rFonts w:ascii="Calibri Light" w:hAnsi="Calibri Light" w:cs="Calibri Light"/>
                <w:sz w:val="20"/>
                <w:szCs w:val="20"/>
              </w:rPr>
              <w:t>Swimming</w:t>
            </w:r>
          </w:p>
        </w:tc>
        <w:tc>
          <w:tcPr>
            <w:tcW w:w="2287" w:type="dxa"/>
          </w:tcPr>
          <w:p w14:paraId="3A39BE85" w14:textId="215D5230" w:rsidR="0054397B" w:rsidRPr="00904B30" w:rsidRDefault="69AB0F4E" w:rsidP="00904B30">
            <w:pPr>
              <w:rPr>
                <w:rFonts w:ascii="Calibri Light" w:hAnsi="Calibri Light" w:cs="Calibri Light"/>
                <w:sz w:val="20"/>
                <w:szCs w:val="20"/>
              </w:rPr>
            </w:pPr>
            <w:r w:rsidRPr="00904B30">
              <w:rPr>
                <w:rFonts w:ascii="Calibri Light" w:hAnsi="Calibri Light" w:cs="Calibri Light"/>
                <w:sz w:val="20"/>
                <w:szCs w:val="20"/>
              </w:rPr>
              <w:t>Tennis</w:t>
            </w:r>
          </w:p>
          <w:p w14:paraId="30C69C3F" w14:textId="2D508823" w:rsidR="0054397B" w:rsidRPr="00904B30" w:rsidRDefault="5ABC5919" w:rsidP="00904B30">
            <w:pPr>
              <w:rPr>
                <w:rFonts w:ascii="Calibri Light" w:hAnsi="Calibri Light" w:cs="Calibri Light"/>
                <w:sz w:val="20"/>
                <w:szCs w:val="20"/>
              </w:rPr>
            </w:pPr>
            <w:r w:rsidRPr="00904B30">
              <w:rPr>
                <w:rFonts w:ascii="Calibri Light" w:hAnsi="Calibri Light" w:cs="Calibri Light"/>
                <w:sz w:val="20"/>
                <w:szCs w:val="20"/>
              </w:rPr>
              <w:t>Swimming</w:t>
            </w:r>
          </w:p>
        </w:tc>
        <w:tc>
          <w:tcPr>
            <w:tcW w:w="2287" w:type="dxa"/>
          </w:tcPr>
          <w:p w14:paraId="411159CF" w14:textId="0415D50A" w:rsidR="0054397B" w:rsidRPr="00904B30" w:rsidRDefault="1A66ED49" w:rsidP="00904B30">
            <w:pPr>
              <w:rPr>
                <w:rFonts w:ascii="Calibri Light" w:hAnsi="Calibri Light" w:cs="Calibri Light"/>
                <w:sz w:val="20"/>
                <w:szCs w:val="20"/>
              </w:rPr>
            </w:pPr>
            <w:r w:rsidRPr="00904B30">
              <w:rPr>
                <w:rFonts w:ascii="Calibri Light" w:hAnsi="Calibri Light" w:cs="Calibri Light"/>
                <w:sz w:val="20"/>
                <w:szCs w:val="20"/>
              </w:rPr>
              <w:t>Dance</w:t>
            </w:r>
          </w:p>
          <w:p w14:paraId="4E64F680" w14:textId="33313334" w:rsidR="0054397B" w:rsidRPr="00904B30" w:rsidRDefault="0054397B" w:rsidP="00904B30">
            <w:pPr>
              <w:rPr>
                <w:rFonts w:ascii="Calibri Light" w:hAnsi="Calibri Light" w:cs="Calibri Light"/>
                <w:sz w:val="20"/>
                <w:szCs w:val="20"/>
              </w:rPr>
            </w:pPr>
          </w:p>
        </w:tc>
        <w:tc>
          <w:tcPr>
            <w:tcW w:w="2287" w:type="dxa"/>
          </w:tcPr>
          <w:p w14:paraId="12516FA2" w14:textId="2AAAA886" w:rsidR="0054397B" w:rsidRPr="00904B30" w:rsidRDefault="69AB0F4E" w:rsidP="00904B30">
            <w:pPr>
              <w:rPr>
                <w:rFonts w:ascii="Calibri Light" w:hAnsi="Calibri Light" w:cs="Calibri Light"/>
                <w:sz w:val="20"/>
                <w:szCs w:val="20"/>
              </w:rPr>
            </w:pPr>
            <w:r w:rsidRPr="00904B30">
              <w:rPr>
                <w:rFonts w:ascii="Calibri Light" w:hAnsi="Calibri Light" w:cs="Calibri Light"/>
                <w:sz w:val="20"/>
                <w:szCs w:val="20"/>
              </w:rPr>
              <w:t>Athletics</w:t>
            </w:r>
          </w:p>
        </w:tc>
        <w:tc>
          <w:tcPr>
            <w:tcW w:w="2287" w:type="dxa"/>
          </w:tcPr>
          <w:p w14:paraId="4CDB8C2B" w14:textId="0598FCFF" w:rsidR="0054397B" w:rsidRPr="00904B30" w:rsidRDefault="69AB0F4E" w:rsidP="00904B30">
            <w:pPr>
              <w:rPr>
                <w:rFonts w:ascii="Calibri Light" w:hAnsi="Calibri Light" w:cs="Calibri Light"/>
                <w:sz w:val="20"/>
                <w:szCs w:val="20"/>
              </w:rPr>
            </w:pPr>
            <w:r w:rsidRPr="00904B30">
              <w:rPr>
                <w:rFonts w:ascii="Calibri Light" w:hAnsi="Calibri Light" w:cs="Calibri Light"/>
                <w:sz w:val="20"/>
                <w:szCs w:val="20"/>
              </w:rPr>
              <w:t>Rounders</w:t>
            </w:r>
          </w:p>
        </w:tc>
      </w:tr>
      <w:tr w:rsidR="00F340F1" w:rsidRPr="00904B30" w14:paraId="22979389" w14:textId="77777777" w:rsidTr="7C874122">
        <w:trPr>
          <w:trHeight w:val="428"/>
        </w:trPr>
        <w:tc>
          <w:tcPr>
            <w:tcW w:w="1441" w:type="dxa"/>
          </w:tcPr>
          <w:p w14:paraId="30F65C06" w14:textId="7537FE01" w:rsidR="00F340F1" w:rsidRPr="00904B30" w:rsidRDefault="00F340F1" w:rsidP="00904B30">
            <w:pPr>
              <w:rPr>
                <w:rFonts w:ascii="Calibri Light" w:hAnsi="Calibri Light" w:cs="Calibri Light"/>
                <w:b/>
                <w:bCs/>
                <w:sz w:val="20"/>
                <w:szCs w:val="20"/>
              </w:rPr>
            </w:pPr>
            <w:r w:rsidRPr="00904B30">
              <w:rPr>
                <w:rFonts w:ascii="Calibri Light" w:hAnsi="Calibri Light" w:cs="Calibri Light"/>
                <w:b/>
                <w:bCs/>
                <w:sz w:val="20"/>
                <w:szCs w:val="20"/>
              </w:rPr>
              <w:t>RE</w:t>
            </w:r>
          </w:p>
        </w:tc>
        <w:tc>
          <w:tcPr>
            <w:tcW w:w="2287" w:type="dxa"/>
          </w:tcPr>
          <w:p w14:paraId="7E681960" w14:textId="62A64EC8" w:rsidR="00F340F1" w:rsidRPr="00904B30" w:rsidRDefault="33F55A16" w:rsidP="00904B30">
            <w:pPr>
              <w:rPr>
                <w:rFonts w:ascii="Calibri Light" w:hAnsi="Calibri Light" w:cs="Calibri Light"/>
                <w:sz w:val="20"/>
                <w:szCs w:val="20"/>
              </w:rPr>
            </w:pPr>
            <w:r w:rsidRPr="00904B30">
              <w:rPr>
                <w:rFonts w:ascii="Calibri Light" w:hAnsi="Calibri Light" w:cs="Calibri Light"/>
                <w:sz w:val="20"/>
                <w:szCs w:val="20"/>
              </w:rPr>
              <w:t>Prophets</w:t>
            </w:r>
          </w:p>
        </w:tc>
        <w:tc>
          <w:tcPr>
            <w:tcW w:w="2287" w:type="dxa"/>
          </w:tcPr>
          <w:p w14:paraId="7AA2827D" w14:textId="1CC34091" w:rsidR="00F340F1" w:rsidRPr="00904B30" w:rsidRDefault="33F55A16" w:rsidP="00904B30">
            <w:pPr>
              <w:rPr>
                <w:rFonts w:ascii="Calibri Light" w:hAnsi="Calibri Light" w:cs="Calibri Light"/>
                <w:sz w:val="20"/>
                <w:szCs w:val="20"/>
              </w:rPr>
            </w:pPr>
            <w:r w:rsidRPr="00904B30">
              <w:rPr>
                <w:rFonts w:ascii="Calibri Light" w:hAnsi="Calibri Light" w:cs="Calibri Light"/>
                <w:sz w:val="20"/>
                <w:szCs w:val="20"/>
              </w:rPr>
              <w:t>Prophets/Christmas story</w:t>
            </w:r>
          </w:p>
        </w:tc>
        <w:tc>
          <w:tcPr>
            <w:tcW w:w="2287" w:type="dxa"/>
          </w:tcPr>
          <w:p w14:paraId="4774F6F6" w14:textId="52344144" w:rsidR="00F340F1" w:rsidRPr="00904B30" w:rsidRDefault="33F55A16" w:rsidP="00904B30">
            <w:pPr>
              <w:rPr>
                <w:rFonts w:ascii="Calibri Light" w:hAnsi="Calibri Light" w:cs="Calibri Light"/>
                <w:sz w:val="20"/>
                <w:szCs w:val="20"/>
              </w:rPr>
            </w:pPr>
            <w:r w:rsidRPr="00904B30">
              <w:rPr>
                <w:rFonts w:ascii="Calibri Light" w:hAnsi="Calibri Light" w:cs="Calibri Light"/>
                <w:sz w:val="20"/>
                <w:szCs w:val="20"/>
              </w:rPr>
              <w:t>Miracles of Jesus</w:t>
            </w:r>
          </w:p>
        </w:tc>
        <w:tc>
          <w:tcPr>
            <w:tcW w:w="2287" w:type="dxa"/>
          </w:tcPr>
          <w:p w14:paraId="6D331774" w14:textId="2186596F" w:rsidR="00F340F1" w:rsidRPr="00904B30" w:rsidRDefault="33F55A16" w:rsidP="00904B30">
            <w:pPr>
              <w:rPr>
                <w:rFonts w:ascii="Calibri Light" w:hAnsi="Calibri Light" w:cs="Calibri Light"/>
                <w:sz w:val="20"/>
                <w:szCs w:val="20"/>
              </w:rPr>
            </w:pPr>
            <w:r w:rsidRPr="00904B30">
              <w:rPr>
                <w:rFonts w:ascii="Calibri Light" w:hAnsi="Calibri Light" w:cs="Calibri Light"/>
                <w:sz w:val="20"/>
                <w:szCs w:val="20"/>
              </w:rPr>
              <w:t>Easter Story</w:t>
            </w:r>
          </w:p>
        </w:tc>
        <w:tc>
          <w:tcPr>
            <w:tcW w:w="2287" w:type="dxa"/>
          </w:tcPr>
          <w:p w14:paraId="5C17A00B" w14:textId="1236C92E" w:rsidR="00F340F1" w:rsidRPr="00904B30" w:rsidRDefault="33F55A16" w:rsidP="00904B30">
            <w:pPr>
              <w:rPr>
                <w:rFonts w:ascii="Calibri Light" w:hAnsi="Calibri Light" w:cs="Calibri Light"/>
                <w:sz w:val="20"/>
                <w:szCs w:val="20"/>
              </w:rPr>
            </w:pPr>
            <w:r w:rsidRPr="00904B30">
              <w:rPr>
                <w:rFonts w:ascii="Calibri Light" w:hAnsi="Calibri Light" w:cs="Calibri Light"/>
                <w:sz w:val="20"/>
                <w:szCs w:val="20"/>
              </w:rPr>
              <w:t>Manx Religious heroes</w:t>
            </w:r>
          </w:p>
        </w:tc>
        <w:tc>
          <w:tcPr>
            <w:tcW w:w="2287" w:type="dxa"/>
          </w:tcPr>
          <w:p w14:paraId="3B937260" w14:textId="57CD69FE" w:rsidR="00F340F1" w:rsidRPr="00904B30" w:rsidRDefault="00F340F1" w:rsidP="00904B30">
            <w:pPr>
              <w:rPr>
                <w:rFonts w:ascii="Calibri Light" w:hAnsi="Calibri Light" w:cs="Calibri Light"/>
                <w:sz w:val="20"/>
                <w:szCs w:val="20"/>
              </w:rPr>
            </w:pPr>
          </w:p>
        </w:tc>
      </w:tr>
    </w:tbl>
    <w:p w14:paraId="550AFD63" w14:textId="4A2B6E75" w:rsidR="009310A5" w:rsidRPr="00904B30" w:rsidRDefault="009310A5" w:rsidP="00904B30">
      <w:pPr>
        <w:rPr>
          <w:rFonts w:ascii="Calibri Light" w:hAnsi="Calibri Light" w:cs="Calibri Light"/>
          <w:sz w:val="20"/>
          <w:szCs w:val="20"/>
        </w:rPr>
      </w:pPr>
    </w:p>
    <w:sectPr w:rsidR="009310A5" w:rsidRPr="00904B30" w:rsidSect="006700D9">
      <w:headerReference w:type="default" r:id="rId9"/>
      <w:pgSz w:w="16838" w:h="11906" w:orient="landscape"/>
      <w:pgMar w:top="1440" w:right="567"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EB852" w14:textId="77777777" w:rsidR="003C4EBF" w:rsidRDefault="003C4EBF" w:rsidP="00125A0C">
      <w:pPr>
        <w:spacing w:after="0" w:line="240" w:lineRule="auto"/>
      </w:pPr>
      <w:r>
        <w:separator/>
      </w:r>
    </w:p>
  </w:endnote>
  <w:endnote w:type="continuationSeparator" w:id="0">
    <w:p w14:paraId="107AC1C1" w14:textId="77777777" w:rsidR="003C4EBF" w:rsidRDefault="003C4EBF" w:rsidP="00125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4974F" w14:textId="77777777" w:rsidR="003C4EBF" w:rsidRDefault="003C4EBF" w:rsidP="00125A0C">
      <w:pPr>
        <w:spacing w:after="0" w:line="240" w:lineRule="auto"/>
      </w:pPr>
      <w:r>
        <w:separator/>
      </w:r>
    </w:p>
  </w:footnote>
  <w:footnote w:type="continuationSeparator" w:id="0">
    <w:p w14:paraId="27D70715" w14:textId="77777777" w:rsidR="003C4EBF" w:rsidRDefault="003C4EBF" w:rsidP="00125A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307AD" w14:textId="143CCE4E" w:rsidR="00125A0C" w:rsidRDefault="007C0165">
    <w:pPr>
      <w:pStyle w:val="Header"/>
    </w:pPr>
    <w:r>
      <w:rPr>
        <w:noProof/>
      </w:rPr>
      <w:drawing>
        <wp:anchor distT="0" distB="0" distL="114300" distR="114300" simplePos="0" relativeHeight="251658240" behindDoc="0" locked="0" layoutInCell="1" allowOverlap="1" wp14:anchorId="4EBBB4AC" wp14:editId="67B3E6F6">
          <wp:simplePos x="0" y="0"/>
          <wp:positionH relativeFrom="margin">
            <wp:posOffset>9157970</wp:posOffset>
          </wp:positionH>
          <wp:positionV relativeFrom="margin">
            <wp:posOffset>-515620</wp:posOffset>
          </wp:positionV>
          <wp:extent cx="456565" cy="456565"/>
          <wp:effectExtent l="0" t="0" r="635" b="635"/>
          <wp:wrapSquare wrapText="bothSides"/>
          <wp:docPr id="313347117" name="Picture 2" descr="A red squar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347117" name="Picture 2" descr="A red square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56565" cy="456565"/>
                  </a:xfrm>
                  <a:prstGeom prst="rect">
                    <a:avLst/>
                  </a:prstGeom>
                </pic:spPr>
              </pic:pic>
            </a:graphicData>
          </a:graphic>
          <wp14:sizeRelH relativeFrom="margin">
            <wp14:pctWidth>0</wp14:pctWidth>
          </wp14:sizeRelH>
          <wp14:sizeRelV relativeFrom="margin">
            <wp14:pctHeight>0</wp14:pctHeight>
          </wp14:sizeRelV>
        </wp:anchor>
      </w:drawing>
    </w:r>
    <w:r w:rsidR="002C154D">
      <w:t xml:space="preserve">Curriculum Overview Year </w:t>
    </w:r>
    <w:r w:rsidR="009E0CFC">
      <w:t>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C7A"/>
    <w:rsid w:val="00001534"/>
    <w:rsid w:val="0003606C"/>
    <w:rsid w:val="00043642"/>
    <w:rsid w:val="00056A5F"/>
    <w:rsid w:val="00064592"/>
    <w:rsid w:val="000674BB"/>
    <w:rsid w:val="00087621"/>
    <w:rsid w:val="000C30CB"/>
    <w:rsid w:val="000D218B"/>
    <w:rsid w:val="000F0CAF"/>
    <w:rsid w:val="00100D81"/>
    <w:rsid w:val="0011788C"/>
    <w:rsid w:val="00125A0C"/>
    <w:rsid w:val="0013257E"/>
    <w:rsid w:val="001339F2"/>
    <w:rsid w:val="00155D82"/>
    <w:rsid w:val="001A3F32"/>
    <w:rsid w:val="001B0278"/>
    <w:rsid w:val="001D0AC8"/>
    <w:rsid w:val="001E353C"/>
    <w:rsid w:val="001E5C24"/>
    <w:rsid w:val="00234C1F"/>
    <w:rsid w:val="00241CCC"/>
    <w:rsid w:val="00244CA1"/>
    <w:rsid w:val="00253E1A"/>
    <w:rsid w:val="00282AC2"/>
    <w:rsid w:val="002A1EB3"/>
    <w:rsid w:val="002A54C7"/>
    <w:rsid w:val="002C154D"/>
    <w:rsid w:val="002C39CF"/>
    <w:rsid w:val="00315A83"/>
    <w:rsid w:val="0034629D"/>
    <w:rsid w:val="003557DF"/>
    <w:rsid w:val="0037757D"/>
    <w:rsid w:val="0038426F"/>
    <w:rsid w:val="003B27A6"/>
    <w:rsid w:val="003B45DD"/>
    <w:rsid w:val="003B77BE"/>
    <w:rsid w:val="003C26DB"/>
    <w:rsid w:val="003C4EBF"/>
    <w:rsid w:val="003C5B6F"/>
    <w:rsid w:val="003F7200"/>
    <w:rsid w:val="0043424A"/>
    <w:rsid w:val="00434662"/>
    <w:rsid w:val="004661A8"/>
    <w:rsid w:val="004B339D"/>
    <w:rsid w:val="004B501D"/>
    <w:rsid w:val="004C5517"/>
    <w:rsid w:val="004E5ABF"/>
    <w:rsid w:val="004F0D23"/>
    <w:rsid w:val="004F4A69"/>
    <w:rsid w:val="00501851"/>
    <w:rsid w:val="00525AAB"/>
    <w:rsid w:val="0054397B"/>
    <w:rsid w:val="005525A4"/>
    <w:rsid w:val="005A2547"/>
    <w:rsid w:val="005D5EFD"/>
    <w:rsid w:val="00621343"/>
    <w:rsid w:val="006222FF"/>
    <w:rsid w:val="006338EC"/>
    <w:rsid w:val="006530A7"/>
    <w:rsid w:val="006700D9"/>
    <w:rsid w:val="006A3358"/>
    <w:rsid w:val="006B32E3"/>
    <w:rsid w:val="006D6193"/>
    <w:rsid w:val="006E3191"/>
    <w:rsid w:val="0072571C"/>
    <w:rsid w:val="00731F90"/>
    <w:rsid w:val="00764815"/>
    <w:rsid w:val="00764DEA"/>
    <w:rsid w:val="00794199"/>
    <w:rsid w:val="007A1604"/>
    <w:rsid w:val="007C0165"/>
    <w:rsid w:val="007D42FF"/>
    <w:rsid w:val="007F14DA"/>
    <w:rsid w:val="007F49F9"/>
    <w:rsid w:val="00821CE6"/>
    <w:rsid w:val="00823E49"/>
    <w:rsid w:val="008554CF"/>
    <w:rsid w:val="00856E6C"/>
    <w:rsid w:val="008B2E19"/>
    <w:rsid w:val="008B3323"/>
    <w:rsid w:val="008B7618"/>
    <w:rsid w:val="008D2A61"/>
    <w:rsid w:val="008E1615"/>
    <w:rsid w:val="008E2EBD"/>
    <w:rsid w:val="008E408F"/>
    <w:rsid w:val="008F1D57"/>
    <w:rsid w:val="009031CB"/>
    <w:rsid w:val="00904B30"/>
    <w:rsid w:val="00914584"/>
    <w:rsid w:val="00915E6D"/>
    <w:rsid w:val="009310A5"/>
    <w:rsid w:val="009319D1"/>
    <w:rsid w:val="00932606"/>
    <w:rsid w:val="0093696E"/>
    <w:rsid w:val="009419BF"/>
    <w:rsid w:val="00943F7C"/>
    <w:rsid w:val="00961841"/>
    <w:rsid w:val="00986AE7"/>
    <w:rsid w:val="00995DC3"/>
    <w:rsid w:val="009A27C7"/>
    <w:rsid w:val="009C6B03"/>
    <w:rsid w:val="009D0FB2"/>
    <w:rsid w:val="009D1805"/>
    <w:rsid w:val="009D5DAC"/>
    <w:rsid w:val="009E0CFC"/>
    <w:rsid w:val="009F2C7A"/>
    <w:rsid w:val="00A02BEF"/>
    <w:rsid w:val="00A056E8"/>
    <w:rsid w:val="00A15FE9"/>
    <w:rsid w:val="00A47B54"/>
    <w:rsid w:val="00A51460"/>
    <w:rsid w:val="00A55F36"/>
    <w:rsid w:val="00A608E8"/>
    <w:rsid w:val="00A6371F"/>
    <w:rsid w:val="00AA420F"/>
    <w:rsid w:val="00AB68ED"/>
    <w:rsid w:val="00AD2EF6"/>
    <w:rsid w:val="00AE1D53"/>
    <w:rsid w:val="00B00559"/>
    <w:rsid w:val="00B068CD"/>
    <w:rsid w:val="00B14E6A"/>
    <w:rsid w:val="00B41F7A"/>
    <w:rsid w:val="00B521D5"/>
    <w:rsid w:val="00B5356B"/>
    <w:rsid w:val="00B542D4"/>
    <w:rsid w:val="00B93134"/>
    <w:rsid w:val="00B95150"/>
    <w:rsid w:val="00BB28E6"/>
    <w:rsid w:val="00BB3FDB"/>
    <w:rsid w:val="00BB4A26"/>
    <w:rsid w:val="00BC6310"/>
    <w:rsid w:val="00BF109C"/>
    <w:rsid w:val="00BF244B"/>
    <w:rsid w:val="00C257C6"/>
    <w:rsid w:val="00C375FE"/>
    <w:rsid w:val="00C56ADB"/>
    <w:rsid w:val="00C71753"/>
    <w:rsid w:val="00C731BE"/>
    <w:rsid w:val="00C74B10"/>
    <w:rsid w:val="00C80E05"/>
    <w:rsid w:val="00C823F8"/>
    <w:rsid w:val="00C9733A"/>
    <w:rsid w:val="00CA1CB0"/>
    <w:rsid w:val="00CA60D0"/>
    <w:rsid w:val="00CB1072"/>
    <w:rsid w:val="00CB4A03"/>
    <w:rsid w:val="00CC523E"/>
    <w:rsid w:val="00CD53E5"/>
    <w:rsid w:val="00D06F00"/>
    <w:rsid w:val="00D172EB"/>
    <w:rsid w:val="00D17829"/>
    <w:rsid w:val="00D53478"/>
    <w:rsid w:val="00D647AD"/>
    <w:rsid w:val="00D74EF2"/>
    <w:rsid w:val="00D90F3E"/>
    <w:rsid w:val="00D9599C"/>
    <w:rsid w:val="00DB1D50"/>
    <w:rsid w:val="00DB56FA"/>
    <w:rsid w:val="00DC517F"/>
    <w:rsid w:val="00DE02C5"/>
    <w:rsid w:val="00DF5E91"/>
    <w:rsid w:val="00E060E5"/>
    <w:rsid w:val="00E65871"/>
    <w:rsid w:val="00E67FA8"/>
    <w:rsid w:val="00E83F5A"/>
    <w:rsid w:val="00E96A03"/>
    <w:rsid w:val="00EA1D11"/>
    <w:rsid w:val="00EA2407"/>
    <w:rsid w:val="00EC48C4"/>
    <w:rsid w:val="00ED7E00"/>
    <w:rsid w:val="00EF1143"/>
    <w:rsid w:val="00F0669B"/>
    <w:rsid w:val="00F336EF"/>
    <w:rsid w:val="00F340F1"/>
    <w:rsid w:val="00F462A7"/>
    <w:rsid w:val="00F52EB0"/>
    <w:rsid w:val="00F73BFC"/>
    <w:rsid w:val="00F81743"/>
    <w:rsid w:val="00F874DE"/>
    <w:rsid w:val="00F9298F"/>
    <w:rsid w:val="00FA53BF"/>
    <w:rsid w:val="00FA7A78"/>
    <w:rsid w:val="00FE0F9D"/>
    <w:rsid w:val="0146DF4A"/>
    <w:rsid w:val="01B08CD5"/>
    <w:rsid w:val="021329BB"/>
    <w:rsid w:val="039B5553"/>
    <w:rsid w:val="05B95E0A"/>
    <w:rsid w:val="09221459"/>
    <w:rsid w:val="0B3619B1"/>
    <w:rsid w:val="0C5EB305"/>
    <w:rsid w:val="0CB28C27"/>
    <w:rsid w:val="0DECC0AE"/>
    <w:rsid w:val="0F9D746B"/>
    <w:rsid w:val="101679A0"/>
    <w:rsid w:val="11672E5E"/>
    <w:rsid w:val="12511834"/>
    <w:rsid w:val="1418904A"/>
    <w:rsid w:val="1436A54D"/>
    <w:rsid w:val="163627B0"/>
    <w:rsid w:val="16BFBEF2"/>
    <w:rsid w:val="18DA415A"/>
    <w:rsid w:val="199E6AE2"/>
    <w:rsid w:val="19D06046"/>
    <w:rsid w:val="19D2392F"/>
    <w:rsid w:val="1A66ED49"/>
    <w:rsid w:val="1E4C1874"/>
    <w:rsid w:val="1EC431D3"/>
    <w:rsid w:val="1F371E91"/>
    <w:rsid w:val="207281DD"/>
    <w:rsid w:val="2077F3D7"/>
    <w:rsid w:val="20878DF4"/>
    <w:rsid w:val="21047A41"/>
    <w:rsid w:val="2165A6F9"/>
    <w:rsid w:val="221409A8"/>
    <w:rsid w:val="229851D2"/>
    <w:rsid w:val="25ED9FD5"/>
    <w:rsid w:val="25FC5803"/>
    <w:rsid w:val="27248D09"/>
    <w:rsid w:val="2822C332"/>
    <w:rsid w:val="28DF3FA2"/>
    <w:rsid w:val="28EFAF0E"/>
    <w:rsid w:val="2A71F43B"/>
    <w:rsid w:val="2B7F2341"/>
    <w:rsid w:val="2C6670EF"/>
    <w:rsid w:val="2D58FB3E"/>
    <w:rsid w:val="2E910838"/>
    <w:rsid w:val="2F9831BC"/>
    <w:rsid w:val="2FC4702F"/>
    <w:rsid w:val="3095A621"/>
    <w:rsid w:val="334A7143"/>
    <w:rsid w:val="33F55A16"/>
    <w:rsid w:val="3415C3A2"/>
    <w:rsid w:val="34AAFFF9"/>
    <w:rsid w:val="3596CA89"/>
    <w:rsid w:val="36E618A1"/>
    <w:rsid w:val="380101A8"/>
    <w:rsid w:val="3AD1E79E"/>
    <w:rsid w:val="3B5FDD74"/>
    <w:rsid w:val="3B857303"/>
    <w:rsid w:val="3BC57D7E"/>
    <w:rsid w:val="3C8C23EA"/>
    <w:rsid w:val="406AA687"/>
    <w:rsid w:val="41DD6942"/>
    <w:rsid w:val="41F4B8EF"/>
    <w:rsid w:val="428162CC"/>
    <w:rsid w:val="43F7EADA"/>
    <w:rsid w:val="4559F2E8"/>
    <w:rsid w:val="460217F5"/>
    <w:rsid w:val="46C62DEE"/>
    <w:rsid w:val="46D6CCB3"/>
    <w:rsid w:val="4A9AA611"/>
    <w:rsid w:val="4CE93D24"/>
    <w:rsid w:val="4E0E9134"/>
    <w:rsid w:val="4E18FB48"/>
    <w:rsid w:val="4FCF530E"/>
    <w:rsid w:val="51EBBCAC"/>
    <w:rsid w:val="53484C14"/>
    <w:rsid w:val="53979A3E"/>
    <w:rsid w:val="54DD21E2"/>
    <w:rsid w:val="552415B8"/>
    <w:rsid w:val="55A9F0B8"/>
    <w:rsid w:val="55F73623"/>
    <w:rsid w:val="56734C91"/>
    <w:rsid w:val="5677A79C"/>
    <w:rsid w:val="56A1D546"/>
    <w:rsid w:val="56A2CB50"/>
    <w:rsid w:val="57488E98"/>
    <w:rsid w:val="58787C8C"/>
    <w:rsid w:val="5AB01B43"/>
    <w:rsid w:val="5ABC5919"/>
    <w:rsid w:val="5B90E1BC"/>
    <w:rsid w:val="5BF8CBAA"/>
    <w:rsid w:val="5C023A9D"/>
    <w:rsid w:val="5C05F618"/>
    <w:rsid w:val="5C28BDDA"/>
    <w:rsid w:val="5D0415C0"/>
    <w:rsid w:val="5D4EC4D2"/>
    <w:rsid w:val="5DD147E7"/>
    <w:rsid w:val="5FB31397"/>
    <w:rsid w:val="60EF7606"/>
    <w:rsid w:val="63945C7E"/>
    <w:rsid w:val="63C523B8"/>
    <w:rsid w:val="669FD2E2"/>
    <w:rsid w:val="67A49610"/>
    <w:rsid w:val="67D617C5"/>
    <w:rsid w:val="69AB0F4E"/>
    <w:rsid w:val="6B6004BF"/>
    <w:rsid w:val="6C957310"/>
    <w:rsid w:val="6CBE830E"/>
    <w:rsid w:val="6CFFD7C1"/>
    <w:rsid w:val="6D253C62"/>
    <w:rsid w:val="6D84BD77"/>
    <w:rsid w:val="6DE5B1E0"/>
    <w:rsid w:val="6FC7B78C"/>
    <w:rsid w:val="717A13D1"/>
    <w:rsid w:val="7249950B"/>
    <w:rsid w:val="72C72570"/>
    <w:rsid w:val="744E9101"/>
    <w:rsid w:val="74F1990F"/>
    <w:rsid w:val="75E631FF"/>
    <w:rsid w:val="777B2D85"/>
    <w:rsid w:val="78E7EF61"/>
    <w:rsid w:val="79D753CE"/>
    <w:rsid w:val="79E4AFF5"/>
    <w:rsid w:val="79EB622D"/>
    <w:rsid w:val="7A331E16"/>
    <w:rsid w:val="7B1E1ACC"/>
    <w:rsid w:val="7C5346C2"/>
    <w:rsid w:val="7C874122"/>
    <w:rsid w:val="7CF5F7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FC0BA"/>
  <w15:chartTrackingRefBased/>
  <w15:docId w15:val="{28FF36EC-2913-44D1-84A8-F9796D9A0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9F2C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2C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2C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2C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2C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2C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2C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2C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2C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C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2C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2C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2C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2C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2C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2C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2C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2C7A"/>
    <w:rPr>
      <w:rFonts w:eastAsiaTheme="majorEastAsia" w:cstheme="majorBidi"/>
      <w:color w:val="272727" w:themeColor="text1" w:themeTint="D8"/>
    </w:rPr>
  </w:style>
  <w:style w:type="paragraph" w:styleId="Title">
    <w:name w:val="Title"/>
    <w:basedOn w:val="Normal"/>
    <w:next w:val="Normal"/>
    <w:link w:val="TitleChar"/>
    <w:uiPriority w:val="10"/>
    <w:qFormat/>
    <w:rsid w:val="009F2C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2C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2C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2C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2C7A"/>
    <w:pPr>
      <w:spacing w:before="160"/>
      <w:jc w:val="center"/>
    </w:pPr>
    <w:rPr>
      <w:i/>
      <w:iCs/>
      <w:color w:val="404040" w:themeColor="text1" w:themeTint="BF"/>
    </w:rPr>
  </w:style>
  <w:style w:type="character" w:customStyle="1" w:styleId="QuoteChar">
    <w:name w:val="Quote Char"/>
    <w:basedOn w:val="DefaultParagraphFont"/>
    <w:link w:val="Quote"/>
    <w:uiPriority w:val="29"/>
    <w:rsid w:val="009F2C7A"/>
    <w:rPr>
      <w:i/>
      <w:iCs/>
      <w:color w:val="404040" w:themeColor="text1" w:themeTint="BF"/>
    </w:rPr>
  </w:style>
  <w:style w:type="paragraph" w:styleId="ListParagraph">
    <w:name w:val="List Paragraph"/>
    <w:basedOn w:val="Normal"/>
    <w:uiPriority w:val="34"/>
    <w:qFormat/>
    <w:rsid w:val="009F2C7A"/>
    <w:pPr>
      <w:ind w:left="720"/>
      <w:contextualSpacing/>
    </w:pPr>
  </w:style>
  <w:style w:type="character" w:styleId="IntenseEmphasis">
    <w:name w:val="Intense Emphasis"/>
    <w:basedOn w:val="DefaultParagraphFont"/>
    <w:uiPriority w:val="21"/>
    <w:qFormat/>
    <w:rsid w:val="009F2C7A"/>
    <w:rPr>
      <w:i/>
      <w:iCs/>
      <w:color w:val="0F4761" w:themeColor="accent1" w:themeShade="BF"/>
    </w:rPr>
  </w:style>
  <w:style w:type="paragraph" w:styleId="IntenseQuote">
    <w:name w:val="Intense Quote"/>
    <w:basedOn w:val="Normal"/>
    <w:next w:val="Normal"/>
    <w:link w:val="IntenseQuoteChar"/>
    <w:uiPriority w:val="30"/>
    <w:qFormat/>
    <w:rsid w:val="009F2C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2C7A"/>
    <w:rPr>
      <w:i/>
      <w:iCs/>
      <w:color w:val="0F4761" w:themeColor="accent1" w:themeShade="BF"/>
    </w:rPr>
  </w:style>
  <w:style w:type="character" w:styleId="IntenseReference">
    <w:name w:val="Intense Reference"/>
    <w:basedOn w:val="DefaultParagraphFont"/>
    <w:uiPriority w:val="32"/>
    <w:qFormat/>
    <w:rsid w:val="009F2C7A"/>
    <w:rPr>
      <w:b/>
      <w:bCs/>
      <w:smallCaps/>
      <w:color w:val="0F4761" w:themeColor="accent1" w:themeShade="BF"/>
      <w:spacing w:val="5"/>
    </w:rPr>
  </w:style>
  <w:style w:type="table" w:styleId="TableGrid">
    <w:name w:val="Table Grid"/>
    <w:basedOn w:val="TableNormal"/>
    <w:uiPriority w:val="39"/>
    <w:rsid w:val="009F2C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5A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5A0C"/>
  </w:style>
  <w:style w:type="paragraph" w:styleId="Footer">
    <w:name w:val="footer"/>
    <w:basedOn w:val="Normal"/>
    <w:link w:val="FooterChar"/>
    <w:uiPriority w:val="99"/>
    <w:unhideWhenUsed/>
    <w:rsid w:val="00125A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5A0C"/>
  </w:style>
  <w:style w:type="paragraph" w:styleId="NormalWeb">
    <w:name w:val="Normal (Web)"/>
    <w:basedOn w:val="Normal"/>
    <w:uiPriority w:val="99"/>
    <w:unhideWhenUsed/>
    <w:rsid w:val="000D218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440702">
      <w:bodyDiv w:val="1"/>
      <w:marLeft w:val="0"/>
      <w:marRight w:val="0"/>
      <w:marTop w:val="0"/>
      <w:marBottom w:val="0"/>
      <w:divBdr>
        <w:top w:val="none" w:sz="0" w:space="0" w:color="auto"/>
        <w:left w:val="none" w:sz="0" w:space="0" w:color="auto"/>
        <w:bottom w:val="none" w:sz="0" w:space="0" w:color="auto"/>
        <w:right w:val="none" w:sz="0" w:space="0" w:color="auto"/>
      </w:divBdr>
      <w:divsChild>
        <w:div w:id="1907104046">
          <w:marLeft w:val="0"/>
          <w:marRight w:val="0"/>
          <w:marTop w:val="0"/>
          <w:marBottom w:val="0"/>
          <w:divBdr>
            <w:top w:val="none" w:sz="0" w:space="0" w:color="auto"/>
            <w:left w:val="none" w:sz="0" w:space="0" w:color="auto"/>
            <w:bottom w:val="none" w:sz="0" w:space="0" w:color="auto"/>
            <w:right w:val="none" w:sz="0" w:space="0" w:color="auto"/>
          </w:divBdr>
          <w:divsChild>
            <w:div w:id="1740402832">
              <w:marLeft w:val="0"/>
              <w:marRight w:val="0"/>
              <w:marTop w:val="0"/>
              <w:marBottom w:val="0"/>
              <w:divBdr>
                <w:top w:val="none" w:sz="0" w:space="0" w:color="auto"/>
                <w:left w:val="none" w:sz="0" w:space="0" w:color="auto"/>
                <w:bottom w:val="none" w:sz="0" w:space="0" w:color="auto"/>
                <w:right w:val="none" w:sz="0" w:space="0" w:color="auto"/>
              </w:divBdr>
              <w:divsChild>
                <w:div w:id="1075783885">
                  <w:marLeft w:val="0"/>
                  <w:marRight w:val="0"/>
                  <w:marTop w:val="0"/>
                  <w:marBottom w:val="0"/>
                  <w:divBdr>
                    <w:top w:val="none" w:sz="0" w:space="0" w:color="auto"/>
                    <w:left w:val="none" w:sz="0" w:space="0" w:color="auto"/>
                    <w:bottom w:val="none" w:sz="0" w:space="0" w:color="auto"/>
                    <w:right w:val="none" w:sz="0" w:space="0" w:color="auto"/>
                  </w:divBdr>
                  <w:divsChild>
                    <w:div w:id="123701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222619">
      <w:bodyDiv w:val="1"/>
      <w:marLeft w:val="0"/>
      <w:marRight w:val="0"/>
      <w:marTop w:val="0"/>
      <w:marBottom w:val="0"/>
      <w:divBdr>
        <w:top w:val="none" w:sz="0" w:space="0" w:color="auto"/>
        <w:left w:val="none" w:sz="0" w:space="0" w:color="auto"/>
        <w:bottom w:val="none" w:sz="0" w:space="0" w:color="auto"/>
        <w:right w:val="none" w:sz="0" w:space="0" w:color="auto"/>
      </w:divBdr>
      <w:divsChild>
        <w:div w:id="1375619775">
          <w:marLeft w:val="0"/>
          <w:marRight w:val="0"/>
          <w:marTop w:val="0"/>
          <w:marBottom w:val="0"/>
          <w:divBdr>
            <w:top w:val="none" w:sz="0" w:space="0" w:color="auto"/>
            <w:left w:val="none" w:sz="0" w:space="0" w:color="auto"/>
            <w:bottom w:val="none" w:sz="0" w:space="0" w:color="auto"/>
            <w:right w:val="none" w:sz="0" w:space="0" w:color="auto"/>
          </w:divBdr>
          <w:divsChild>
            <w:div w:id="497159161">
              <w:marLeft w:val="0"/>
              <w:marRight w:val="0"/>
              <w:marTop w:val="0"/>
              <w:marBottom w:val="0"/>
              <w:divBdr>
                <w:top w:val="none" w:sz="0" w:space="0" w:color="auto"/>
                <w:left w:val="none" w:sz="0" w:space="0" w:color="auto"/>
                <w:bottom w:val="none" w:sz="0" w:space="0" w:color="auto"/>
                <w:right w:val="none" w:sz="0" w:space="0" w:color="auto"/>
              </w:divBdr>
              <w:divsChild>
                <w:div w:id="882063715">
                  <w:marLeft w:val="0"/>
                  <w:marRight w:val="0"/>
                  <w:marTop w:val="0"/>
                  <w:marBottom w:val="0"/>
                  <w:divBdr>
                    <w:top w:val="none" w:sz="0" w:space="0" w:color="auto"/>
                    <w:left w:val="none" w:sz="0" w:space="0" w:color="auto"/>
                    <w:bottom w:val="none" w:sz="0" w:space="0" w:color="auto"/>
                    <w:right w:val="none" w:sz="0" w:space="0" w:color="auto"/>
                  </w:divBdr>
                  <w:divsChild>
                    <w:div w:id="17919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055237">
      <w:bodyDiv w:val="1"/>
      <w:marLeft w:val="0"/>
      <w:marRight w:val="0"/>
      <w:marTop w:val="0"/>
      <w:marBottom w:val="0"/>
      <w:divBdr>
        <w:top w:val="none" w:sz="0" w:space="0" w:color="auto"/>
        <w:left w:val="none" w:sz="0" w:space="0" w:color="auto"/>
        <w:bottom w:val="none" w:sz="0" w:space="0" w:color="auto"/>
        <w:right w:val="none" w:sz="0" w:space="0" w:color="auto"/>
      </w:divBdr>
      <w:divsChild>
        <w:div w:id="1440760157">
          <w:marLeft w:val="0"/>
          <w:marRight w:val="0"/>
          <w:marTop w:val="0"/>
          <w:marBottom w:val="0"/>
          <w:divBdr>
            <w:top w:val="none" w:sz="0" w:space="0" w:color="auto"/>
            <w:left w:val="none" w:sz="0" w:space="0" w:color="auto"/>
            <w:bottom w:val="none" w:sz="0" w:space="0" w:color="auto"/>
            <w:right w:val="none" w:sz="0" w:space="0" w:color="auto"/>
          </w:divBdr>
          <w:divsChild>
            <w:div w:id="314261981">
              <w:marLeft w:val="0"/>
              <w:marRight w:val="0"/>
              <w:marTop w:val="0"/>
              <w:marBottom w:val="0"/>
              <w:divBdr>
                <w:top w:val="none" w:sz="0" w:space="0" w:color="auto"/>
                <w:left w:val="none" w:sz="0" w:space="0" w:color="auto"/>
                <w:bottom w:val="none" w:sz="0" w:space="0" w:color="auto"/>
                <w:right w:val="none" w:sz="0" w:space="0" w:color="auto"/>
              </w:divBdr>
              <w:divsChild>
                <w:div w:id="1765495080">
                  <w:marLeft w:val="0"/>
                  <w:marRight w:val="0"/>
                  <w:marTop w:val="0"/>
                  <w:marBottom w:val="0"/>
                  <w:divBdr>
                    <w:top w:val="none" w:sz="0" w:space="0" w:color="auto"/>
                    <w:left w:val="none" w:sz="0" w:space="0" w:color="auto"/>
                    <w:bottom w:val="none" w:sz="0" w:space="0" w:color="auto"/>
                    <w:right w:val="none" w:sz="0" w:space="0" w:color="auto"/>
                  </w:divBdr>
                  <w:divsChild>
                    <w:div w:id="35947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551509">
      <w:bodyDiv w:val="1"/>
      <w:marLeft w:val="0"/>
      <w:marRight w:val="0"/>
      <w:marTop w:val="0"/>
      <w:marBottom w:val="0"/>
      <w:divBdr>
        <w:top w:val="none" w:sz="0" w:space="0" w:color="auto"/>
        <w:left w:val="none" w:sz="0" w:space="0" w:color="auto"/>
        <w:bottom w:val="none" w:sz="0" w:space="0" w:color="auto"/>
        <w:right w:val="none" w:sz="0" w:space="0" w:color="auto"/>
      </w:divBdr>
      <w:divsChild>
        <w:div w:id="1611161665">
          <w:marLeft w:val="0"/>
          <w:marRight w:val="0"/>
          <w:marTop w:val="0"/>
          <w:marBottom w:val="0"/>
          <w:divBdr>
            <w:top w:val="none" w:sz="0" w:space="0" w:color="auto"/>
            <w:left w:val="none" w:sz="0" w:space="0" w:color="auto"/>
            <w:bottom w:val="none" w:sz="0" w:space="0" w:color="auto"/>
            <w:right w:val="none" w:sz="0" w:space="0" w:color="auto"/>
          </w:divBdr>
          <w:divsChild>
            <w:div w:id="636495530">
              <w:marLeft w:val="0"/>
              <w:marRight w:val="0"/>
              <w:marTop w:val="0"/>
              <w:marBottom w:val="0"/>
              <w:divBdr>
                <w:top w:val="none" w:sz="0" w:space="0" w:color="auto"/>
                <w:left w:val="none" w:sz="0" w:space="0" w:color="auto"/>
                <w:bottom w:val="none" w:sz="0" w:space="0" w:color="auto"/>
                <w:right w:val="none" w:sz="0" w:space="0" w:color="auto"/>
              </w:divBdr>
              <w:divsChild>
                <w:div w:id="992952008">
                  <w:marLeft w:val="0"/>
                  <w:marRight w:val="0"/>
                  <w:marTop w:val="0"/>
                  <w:marBottom w:val="0"/>
                  <w:divBdr>
                    <w:top w:val="none" w:sz="0" w:space="0" w:color="auto"/>
                    <w:left w:val="none" w:sz="0" w:space="0" w:color="auto"/>
                    <w:bottom w:val="none" w:sz="0" w:space="0" w:color="auto"/>
                    <w:right w:val="none" w:sz="0" w:space="0" w:color="auto"/>
                  </w:divBdr>
                  <w:divsChild>
                    <w:div w:id="100193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934586">
      <w:bodyDiv w:val="1"/>
      <w:marLeft w:val="0"/>
      <w:marRight w:val="0"/>
      <w:marTop w:val="0"/>
      <w:marBottom w:val="0"/>
      <w:divBdr>
        <w:top w:val="none" w:sz="0" w:space="0" w:color="auto"/>
        <w:left w:val="none" w:sz="0" w:space="0" w:color="auto"/>
        <w:bottom w:val="none" w:sz="0" w:space="0" w:color="auto"/>
        <w:right w:val="none" w:sz="0" w:space="0" w:color="auto"/>
      </w:divBdr>
      <w:divsChild>
        <w:div w:id="2026397267">
          <w:marLeft w:val="0"/>
          <w:marRight w:val="0"/>
          <w:marTop w:val="0"/>
          <w:marBottom w:val="0"/>
          <w:divBdr>
            <w:top w:val="none" w:sz="0" w:space="0" w:color="auto"/>
            <w:left w:val="none" w:sz="0" w:space="0" w:color="auto"/>
            <w:bottom w:val="none" w:sz="0" w:space="0" w:color="auto"/>
            <w:right w:val="none" w:sz="0" w:space="0" w:color="auto"/>
          </w:divBdr>
          <w:divsChild>
            <w:div w:id="1077093632">
              <w:marLeft w:val="0"/>
              <w:marRight w:val="0"/>
              <w:marTop w:val="0"/>
              <w:marBottom w:val="0"/>
              <w:divBdr>
                <w:top w:val="none" w:sz="0" w:space="0" w:color="auto"/>
                <w:left w:val="none" w:sz="0" w:space="0" w:color="auto"/>
                <w:bottom w:val="none" w:sz="0" w:space="0" w:color="auto"/>
                <w:right w:val="none" w:sz="0" w:space="0" w:color="auto"/>
              </w:divBdr>
              <w:divsChild>
                <w:div w:id="332804555">
                  <w:marLeft w:val="0"/>
                  <w:marRight w:val="0"/>
                  <w:marTop w:val="0"/>
                  <w:marBottom w:val="0"/>
                  <w:divBdr>
                    <w:top w:val="none" w:sz="0" w:space="0" w:color="auto"/>
                    <w:left w:val="none" w:sz="0" w:space="0" w:color="auto"/>
                    <w:bottom w:val="none" w:sz="0" w:space="0" w:color="auto"/>
                    <w:right w:val="none" w:sz="0" w:space="0" w:color="auto"/>
                  </w:divBdr>
                  <w:divsChild>
                    <w:div w:id="6669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989524">
      <w:bodyDiv w:val="1"/>
      <w:marLeft w:val="0"/>
      <w:marRight w:val="0"/>
      <w:marTop w:val="0"/>
      <w:marBottom w:val="0"/>
      <w:divBdr>
        <w:top w:val="none" w:sz="0" w:space="0" w:color="auto"/>
        <w:left w:val="none" w:sz="0" w:space="0" w:color="auto"/>
        <w:bottom w:val="none" w:sz="0" w:space="0" w:color="auto"/>
        <w:right w:val="none" w:sz="0" w:space="0" w:color="auto"/>
      </w:divBdr>
      <w:divsChild>
        <w:div w:id="1587887381">
          <w:marLeft w:val="0"/>
          <w:marRight w:val="0"/>
          <w:marTop w:val="0"/>
          <w:marBottom w:val="0"/>
          <w:divBdr>
            <w:top w:val="none" w:sz="0" w:space="0" w:color="auto"/>
            <w:left w:val="none" w:sz="0" w:space="0" w:color="auto"/>
            <w:bottom w:val="none" w:sz="0" w:space="0" w:color="auto"/>
            <w:right w:val="none" w:sz="0" w:space="0" w:color="auto"/>
          </w:divBdr>
          <w:divsChild>
            <w:div w:id="1729305874">
              <w:marLeft w:val="0"/>
              <w:marRight w:val="0"/>
              <w:marTop w:val="0"/>
              <w:marBottom w:val="0"/>
              <w:divBdr>
                <w:top w:val="none" w:sz="0" w:space="0" w:color="auto"/>
                <w:left w:val="none" w:sz="0" w:space="0" w:color="auto"/>
                <w:bottom w:val="none" w:sz="0" w:space="0" w:color="auto"/>
                <w:right w:val="none" w:sz="0" w:space="0" w:color="auto"/>
              </w:divBdr>
              <w:divsChild>
                <w:div w:id="31199085">
                  <w:marLeft w:val="0"/>
                  <w:marRight w:val="0"/>
                  <w:marTop w:val="0"/>
                  <w:marBottom w:val="0"/>
                  <w:divBdr>
                    <w:top w:val="none" w:sz="0" w:space="0" w:color="auto"/>
                    <w:left w:val="none" w:sz="0" w:space="0" w:color="auto"/>
                    <w:bottom w:val="none" w:sz="0" w:space="0" w:color="auto"/>
                    <w:right w:val="none" w:sz="0" w:space="0" w:color="auto"/>
                  </w:divBdr>
                  <w:divsChild>
                    <w:div w:id="72957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705893">
      <w:bodyDiv w:val="1"/>
      <w:marLeft w:val="0"/>
      <w:marRight w:val="0"/>
      <w:marTop w:val="0"/>
      <w:marBottom w:val="0"/>
      <w:divBdr>
        <w:top w:val="none" w:sz="0" w:space="0" w:color="auto"/>
        <w:left w:val="none" w:sz="0" w:space="0" w:color="auto"/>
        <w:bottom w:val="none" w:sz="0" w:space="0" w:color="auto"/>
        <w:right w:val="none" w:sz="0" w:space="0" w:color="auto"/>
      </w:divBdr>
      <w:divsChild>
        <w:div w:id="2038847910">
          <w:marLeft w:val="0"/>
          <w:marRight w:val="0"/>
          <w:marTop w:val="0"/>
          <w:marBottom w:val="0"/>
          <w:divBdr>
            <w:top w:val="none" w:sz="0" w:space="0" w:color="auto"/>
            <w:left w:val="none" w:sz="0" w:space="0" w:color="auto"/>
            <w:bottom w:val="none" w:sz="0" w:space="0" w:color="auto"/>
            <w:right w:val="none" w:sz="0" w:space="0" w:color="auto"/>
          </w:divBdr>
          <w:divsChild>
            <w:div w:id="1904366527">
              <w:marLeft w:val="0"/>
              <w:marRight w:val="0"/>
              <w:marTop w:val="0"/>
              <w:marBottom w:val="0"/>
              <w:divBdr>
                <w:top w:val="none" w:sz="0" w:space="0" w:color="auto"/>
                <w:left w:val="none" w:sz="0" w:space="0" w:color="auto"/>
                <w:bottom w:val="none" w:sz="0" w:space="0" w:color="auto"/>
                <w:right w:val="none" w:sz="0" w:space="0" w:color="auto"/>
              </w:divBdr>
              <w:divsChild>
                <w:div w:id="146829693">
                  <w:marLeft w:val="0"/>
                  <w:marRight w:val="0"/>
                  <w:marTop w:val="0"/>
                  <w:marBottom w:val="0"/>
                  <w:divBdr>
                    <w:top w:val="none" w:sz="0" w:space="0" w:color="auto"/>
                    <w:left w:val="none" w:sz="0" w:space="0" w:color="auto"/>
                    <w:bottom w:val="none" w:sz="0" w:space="0" w:color="auto"/>
                    <w:right w:val="none" w:sz="0" w:space="0" w:color="auto"/>
                  </w:divBdr>
                  <w:divsChild>
                    <w:div w:id="136783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318872">
      <w:bodyDiv w:val="1"/>
      <w:marLeft w:val="0"/>
      <w:marRight w:val="0"/>
      <w:marTop w:val="0"/>
      <w:marBottom w:val="0"/>
      <w:divBdr>
        <w:top w:val="none" w:sz="0" w:space="0" w:color="auto"/>
        <w:left w:val="none" w:sz="0" w:space="0" w:color="auto"/>
        <w:bottom w:val="none" w:sz="0" w:space="0" w:color="auto"/>
        <w:right w:val="none" w:sz="0" w:space="0" w:color="auto"/>
      </w:divBdr>
      <w:divsChild>
        <w:div w:id="1771465641">
          <w:marLeft w:val="0"/>
          <w:marRight w:val="0"/>
          <w:marTop w:val="0"/>
          <w:marBottom w:val="0"/>
          <w:divBdr>
            <w:top w:val="none" w:sz="0" w:space="0" w:color="auto"/>
            <w:left w:val="none" w:sz="0" w:space="0" w:color="auto"/>
            <w:bottom w:val="none" w:sz="0" w:space="0" w:color="auto"/>
            <w:right w:val="none" w:sz="0" w:space="0" w:color="auto"/>
          </w:divBdr>
          <w:divsChild>
            <w:div w:id="684283179">
              <w:marLeft w:val="0"/>
              <w:marRight w:val="0"/>
              <w:marTop w:val="0"/>
              <w:marBottom w:val="0"/>
              <w:divBdr>
                <w:top w:val="none" w:sz="0" w:space="0" w:color="auto"/>
                <w:left w:val="none" w:sz="0" w:space="0" w:color="auto"/>
                <w:bottom w:val="none" w:sz="0" w:space="0" w:color="auto"/>
                <w:right w:val="none" w:sz="0" w:space="0" w:color="auto"/>
              </w:divBdr>
              <w:divsChild>
                <w:div w:id="1934124837">
                  <w:marLeft w:val="0"/>
                  <w:marRight w:val="0"/>
                  <w:marTop w:val="0"/>
                  <w:marBottom w:val="0"/>
                  <w:divBdr>
                    <w:top w:val="none" w:sz="0" w:space="0" w:color="auto"/>
                    <w:left w:val="none" w:sz="0" w:space="0" w:color="auto"/>
                    <w:bottom w:val="none" w:sz="0" w:space="0" w:color="auto"/>
                    <w:right w:val="none" w:sz="0" w:space="0" w:color="auto"/>
                  </w:divBdr>
                  <w:divsChild>
                    <w:div w:id="71011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202432">
      <w:bodyDiv w:val="1"/>
      <w:marLeft w:val="0"/>
      <w:marRight w:val="0"/>
      <w:marTop w:val="0"/>
      <w:marBottom w:val="0"/>
      <w:divBdr>
        <w:top w:val="none" w:sz="0" w:space="0" w:color="auto"/>
        <w:left w:val="none" w:sz="0" w:space="0" w:color="auto"/>
        <w:bottom w:val="none" w:sz="0" w:space="0" w:color="auto"/>
        <w:right w:val="none" w:sz="0" w:space="0" w:color="auto"/>
      </w:divBdr>
      <w:divsChild>
        <w:div w:id="824591705">
          <w:marLeft w:val="0"/>
          <w:marRight w:val="0"/>
          <w:marTop w:val="0"/>
          <w:marBottom w:val="0"/>
          <w:divBdr>
            <w:top w:val="none" w:sz="0" w:space="0" w:color="auto"/>
            <w:left w:val="none" w:sz="0" w:space="0" w:color="auto"/>
            <w:bottom w:val="none" w:sz="0" w:space="0" w:color="auto"/>
            <w:right w:val="none" w:sz="0" w:space="0" w:color="auto"/>
          </w:divBdr>
          <w:divsChild>
            <w:div w:id="1330523981">
              <w:marLeft w:val="0"/>
              <w:marRight w:val="0"/>
              <w:marTop w:val="0"/>
              <w:marBottom w:val="0"/>
              <w:divBdr>
                <w:top w:val="none" w:sz="0" w:space="0" w:color="auto"/>
                <w:left w:val="none" w:sz="0" w:space="0" w:color="auto"/>
                <w:bottom w:val="none" w:sz="0" w:space="0" w:color="auto"/>
                <w:right w:val="none" w:sz="0" w:space="0" w:color="auto"/>
              </w:divBdr>
              <w:divsChild>
                <w:div w:id="1319190151">
                  <w:marLeft w:val="0"/>
                  <w:marRight w:val="0"/>
                  <w:marTop w:val="0"/>
                  <w:marBottom w:val="0"/>
                  <w:divBdr>
                    <w:top w:val="none" w:sz="0" w:space="0" w:color="auto"/>
                    <w:left w:val="none" w:sz="0" w:space="0" w:color="auto"/>
                    <w:bottom w:val="none" w:sz="0" w:space="0" w:color="auto"/>
                    <w:right w:val="none" w:sz="0" w:space="0" w:color="auto"/>
                  </w:divBdr>
                  <w:divsChild>
                    <w:div w:id="186948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6f76f9d-3114-484b-a699-5a32cf024b3c">
      <Terms xmlns="http://schemas.microsoft.com/office/infopath/2007/PartnerControls"/>
    </lcf76f155ced4ddcb4097134ff3c332f>
    <TaxCatchAll xmlns="2986d893-d04f-452b-bab5-d54ec85972c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BB9E6479075141847DFAE19E794A64" ma:contentTypeVersion="16" ma:contentTypeDescription="Create a new document." ma:contentTypeScope="" ma:versionID="b847c5288a518a168f920858bd953826">
  <xsd:schema xmlns:xsd="http://www.w3.org/2001/XMLSchema" xmlns:xs="http://www.w3.org/2001/XMLSchema" xmlns:p="http://schemas.microsoft.com/office/2006/metadata/properties" xmlns:ns2="56f76f9d-3114-484b-a699-5a32cf024b3c" xmlns:ns3="2986d893-d04f-452b-bab5-d54ec85972c4" targetNamespace="http://schemas.microsoft.com/office/2006/metadata/properties" ma:root="true" ma:fieldsID="344198cde29cc15a616d8c9910336e14" ns2:_="" ns3:_="">
    <xsd:import namespace="56f76f9d-3114-484b-a699-5a32cf024b3c"/>
    <xsd:import namespace="2986d893-d04f-452b-bab5-d54ec85972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f76f9d-3114-484b-a699-5a32cf024b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68ebe94-88d2-4bf1-add6-77528dd349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86d893-d04f-452b-bab5-d54ec85972c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53f4a76-334b-49d1-9349-3e2bcb94ac76}" ma:internalName="TaxCatchAll" ma:showField="CatchAllData" ma:web="2986d893-d04f-452b-bab5-d54ec85972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41F0CB-D20A-4078-BFB1-8E01A7F442AA}">
  <ds:schemaRefs>
    <ds:schemaRef ds:uri="http://schemas.microsoft.com/office/2006/metadata/properties"/>
    <ds:schemaRef ds:uri="http://schemas.microsoft.com/office/infopath/2007/PartnerControls"/>
    <ds:schemaRef ds:uri="56f76f9d-3114-484b-a699-5a32cf024b3c"/>
    <ds:schemaRef ds:uri="2986d893-d04f-452b-bab5-d54ec85972c4"/>
  </ds:schemaRefs>
</ds:datastoreItem>
</file>

<file path=customXml/itemProps2.xml><?xml version="1.0" encoding="utf-8"?>
<ds:datastoreItem xmlns:ds="http://schemas.openxmlformats.org/officeDocument/2006/customXml" ds:itemID="{2A757BA9-FAA0-4955-BD6F-E726A732B63B}">
  <ds:schemaRefs>
    <ds:schemaRef ds:uri="http://schemas.microsoft.com/sharepoint/v3/contenttype/forms"/>
  </ds:schemaRefs>
</ds:datastoreItem>
</file>

<file path=customXml/itemProps3.xml><?xml version="1.0" encoding="utf-8"?>
<ds:datastoreItem xmlns:ds="http://schemas.openxmlformats.org/officeDocument/2006/customXml" ds:itemID="{D268156B-654D-4A1D-A8B3-C0705B4E50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f76f9d-3114-484b-a699-5a32cf024b3c"/>
    <ds:schemaRef ds:uri="2986d893-d04f-452b-bab5-d54ec85972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aff647e-10de-4eb1-90e9-d05789ef2c02}" enabled="0" method="" siteId="{0aff647e-10de-4eb1-90e9-d05789ef2c02}" removed="1"/>
</clbl:labelList>
</file>

<file path=docProps/app.xml><?xml version="1.0" encoding="utf-8"?>
<Properties xmlns="http://schemas.openxmlformats.org/officeDocument/2006/extended-properties" xmlns:vt="http://schemas.openxmlformats.org/officeDocument/2006/docPropsVTypes">
  <Template>Normal.dotm</Template>
  <TotalTime>27</TotalTime>
  <Pages>2</Pages>
  <Words>694</Words>
  <Characters>4587</Characters>
  <Application>Microsoft Office Word</Application>
  <DocSecurity>0</DocSecurity>
  <Lines>245</Lines>
  <Paragraphs>101</Paragraphs>
  <ScaleCrop>false</ScaleCrop>
  <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McLaughlin-Hart</dc:creator>
  <cp:keywords/>
  <dc:description/>
  <cp:lastModifiedBy>David Jenkins</cp:lastModifiedBy>
  <cp:revision>47</cp:revision>
  <cp:lastPrinted>2026-03-25T13:49:00Z</cp:lastPrinted>
  <dcterms:created xsi:type="dcterms:W3CDTF">2025-01-30T13:02:00Z</dcterms:created>
  <dcterms:modified xsi:type="dcterms:W3CDTF">2026-03-25T13:50:00Z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0x0101005ABB9E6479075141847DFAE19E794A64</vt:lpwstr>
  </property>
  <property fmtid="{D5CDD505-2E9C-101B-9397-08002B2CF9AE}" pid="3" name="MediaServiceImageTags">
    <vt:lpwstr/>
  </property>
</Properties>
</file>